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310"/>
        <w:gridCol w:w="4079"/>
      </w:tblGrid>
      <w:tr w:rsidR="001E732F">
        <w:tc>
          <w:tcPr>
            <w:tcW w:w="5310" w:type="dxa"/>
            <w:vAlign w:val="bottom"/>
          </w:tcPr>
          <w:p w:rsidR="001E732F" w:rsidRDefault="00052248">
            <w:pPr>
              <w:pStyle w:val="Textoindependiente"/>
            </w:pPr>
            <w:bookmarkStart w:id="0" w:name="_GoBack"/>
            <w:bookmarkEnd w:id="0"/>
            <w:r w:rsidRPr="00052248">
              <w:rPr>
                <w:noProof/>
                <w:lang w:val="es-CL" w:eastAsia="es-CL"/>
              </w:rPr>
              <w:drawing>
                <wp:inline distT="0" distB="0" distL="0" distR="0">
                  <wp:extent cx="990353" cy="1118415"/>
                  <wp:effectExtent l="19050" t="0" r="247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98" cy="11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1E732F" w:rsidRDefault="001E732F" w:rsidP="00BC5DF8">
            <w:pPr>
              <w:jc w:val="right"/>
            </w:pPr>
          </w:p>
        </w:tc>
      </w:tr>
      <w:tr w:rsidR="001E732F">
        <w:tc>
          <w:tcPr>
            <w:tcW w:w="5310" w:type="dxa"/>
            <w:vAlign w:val="bottom"/>
          </w:tcPr>
          <w:p w:rsidR="001E732F" w:rsidRDefault="001E732F">
            <w:pPr>
              <w:pStyle w:val="Textoindependiente"/>
              <w:rPr>
                <w:sz w:val="10"/>
              </w:rPr>
            </w:pPr>
          </w:p>
        </w:tc>
        <w:tc>
          <w:tcPr>
            <w:tcW w:w="4079" w:type="dxa"/>
          </w:tcPr>
          <w:p w:rsidR="001E732F" w:rsidRDefault="001E732F">
            <w:pPr>
              <w:pStyle w:val="Textoindependiente"/>
              <w:jc w:val="right"/>
              <w:rPr>
                <w:sz w:val="10"/>
              </w:rPr>
            </w:pPr>
          </w:p>
        </w:tc>
      </w:tr>
      <w:tr w:rsidR="001E732F" w:rsidRPr="0060499C">
        <w:trPr>
          <w:cantSplit/>
        </w:trPr>
        <w:tc>
          <w:tcPr>
            <w:tcW w:w="9389" w:type="dxa"/>
            <w:gridSpan w:val="2"/>
            <w:tcBorders>
              <w:bottom w:val="single" w:sz="24" w:space="0" w:color="auto"/>
            </w:tcBorders>
          </w:tcPr>
          <w:p w:rsidR="001E732F" w:rsidRPr="0060499C" w:rsidRDefault="0060499C">
            <w:pPr>
              <w:pStyle w:val="Name"/>
              <w:rPr>
                <w:lang w:val="es-CL"/>
              </w:rPr>
            </w:pPr>
            <w:r w:rsidRPr="0060499C">
              <w:rPr>
                <w:lang w:val="es-CL"/>
              </w:rPr>
              <w:t>Luis Alberto Silva Villena</w:t>
            </w:r>
          </w:p>
        </w:tc>
      </w:tr>
      <w:tr w:rsidR="001E732F" w:rsidRPr="007307FB">
        <w:trPr>
          <w:cantSplit/>
        </w:trPr>
        <w:tc>
          <w:tcPr>
            <w:tcW w:w="9389" w:type="dxa"/>
            <w:gridSpan w:val="2"/>
          </w:tcPr>
          <w:p w:rsidR="001E732F" w:rsidRPr="001C6E09" w:rsidRDefault="00123316">
            <w:pPr>
              <w:pStyle w:val="Position"/>
              <w:rPr>
                <w:lang w:val="es-CL"/>
              </w:rPr>
            </w:pPr>
            <w:r w:rsidRPr="003239CE">
              <w:rPr>
                <w:lang w:val="es-CL"/>
              </w:rPr>
              <w:t>Planificador</w:t>
            </w:r>
            <w:r w:rsidR="00281EA9">
              <w:rPr>
                <w:lang w:val="es-CL"/>
              </w:rPr>
              <w:t xml:space="preserve"> y </w:t>
            </w:r>
            <w:r w:rsidR="00281EA9" w:rsidRPr="003239CE">
              <w:rPr>
                <w:lang w:val="es-CL"/>
              </w:rPr>
              <w:t>Programador</w:t>
            </w:r>
            <w:r w:rsidR="00BB6DF4">
              <w:rPr>
                <w:lang w:val="es-CL"/>
              </w:rPr>
              <w:t xml:space="preserve"> Especialista</w:t>
            </w:r>
            <w:r w:rsidRPr="003239CE">
              <w:rPr>
                <w:lang w:val="es-CL"/>
              </w:rPr>
              <w:t xml:space="preserve"> de Proyectos</w:t>
            </w:r>
            <w:r w:rsidR="009C2E6F">
              <w:rPr>
                <w:lang w:val="es-CL"/>
              </w:rPr>
              <w:t xml:space="preserve"> de Construcción</w:t>
            </w:r>
          </w:p>
        </w:tc>
      </w:tr>
      <w:tr w:rsidR="0072716A" w:rsidRPr="007307FB">
        <w:trPr>
          <w:cantSplit/>
        </w:trPr>
        <w:tc>
          <w:tcPr>
            <w:tcW w:w="9389" w:type="dxa"/>
            <w:gridSpan w:val="2"/>
          </w:tcPr>
          <w:p w:rsidR="0072716A" w:rsidRPr="003239CE" w:rsidRDefault="0072716A">
            <w:pPr>
              <w:pStyle w:val="Position"/>
              <w:rPr>
                <w:lang w:val="es-CL"/>
              </w:rPr>
            </w:pPr>
          </w:p>
        </w:tc>
      </w:tr>
    </w:tbl>
    <w:p w:rsidR="001E732F" w:rsidRDefault="001E732F">
      <w:pPr>
        <w:pStyle w:val="Textoindependiente"/>
        <w:rPr>
          <w:lang w:val="es-CL"/>
        </w:rPr>
      </w:pPr>
    </w:p>
    <w:p w:rsidR="00213B7E" w:rsidRDefault="00213B7E">
      <w:pPr>
        <w:pStyle w:val="Textoindependiente"/>
        <w:rPr>
          <w:lang w:val="es-CL"/>
        </w:rPr>
      </w:pPr>
    </w:p>
    <w:p w:rsidR="0048006B" w:rsidRPr="001C6E09" w:rsidRDefault="0048006B">
      <w:pPr>
        <w:pStyle w:val="Textoindependiente"/>
        <w:rPr>
          <w:lang w:val="es-CL"/>
        </w:rPr>
      </w:pPr>
    </w:p>
    <w:p w:rsidR="004D4867" w:rsidRDefault="00123316" w:rsidP="00BB6DF4">
      <w:pPr>
        <w:pStyle w:val="Summary"/>
        <w:jc w:val="both"/>
        <w:rPr>
          <w:rFonts w:cs="Arial"/>
          <w:color w:val="000000" w:themeColor="text1"/>
          <w:lang w:val="es-CL"/>
        </w:rPr>
      </w:pPr>
      <w:r>
        <w:rPr>
          <w:lang w:val="es-CL"/>
        </w:rPr>
        <w:t>Ingeniero Ejecución Industrial con</w:t>
      </w:r>
      <w:r w:rsidRPr="00AA56F8">
        <w:rPr>
          <w:lang w:val="es-CL"/>
        </w:rPr>
        <w:t xml:space="preserve"> 15 años </w:t>
      </w:r>
      <w:r>
        <w:rPr>
          <w:lang w:val="es-CL"/>
        </w:rPr>
        <w:t>de experiencia</w:t>
      </w:r>
      <w:r w:rsidR="00BB6DF4">
        <w:rPr>
          <w:lang w:val="es-CL"/>
        </w:rPr>
        <w:t xml:space="preserve"> como</w:t>
      </w:r>
      <w:r w:rsidRPr="00AA56F8">
        <w:rPr>
          <w:lang w:val="es-CL"/>
        </w:rPr>
        <w:t xml:space="preserve"> Control de Proyectos en proyectos mineros</w:t>
      </w:r>
      <w:r>
        <w:rPr>
          <w:lang w:val="es-CL"/>
        </w:rPr>
        <w:t xml:space="preserve"> y obras generales</w:t>
      </w:r>
      <w:r w:rsidR="00BB6DF4">
        <w:rPr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en el ámbito de la planificación, programación, costos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A76768">
        <w:rPr>
          <w:rFonts w:cs="Arial"/>
          <w:color w:val="000000" w:themeColor="text1"/>
          <w:lang w:val="es-CL"/>
        </w:rPr>
        <w:t>control</w:t>
      </w:r>
      <w:r w:rsidR="00DB3635" w:rsidRPr="00BB6DF4">
        <w:rPr>
          <w:rFonts w:cs="Arial"/>
          <w:color w:val="000000" w:themeColor="text1"/>
          <w:lang w:val="es-CL"/>
        </w:rPr>
        <w:t xml:space="preserve"> d</w:t>
      </w:r>
      <w:r w:rsidR="00BB6DF4">
        <w:rPr>
          <w:rFonts w:cs="Arial"/>
          <w:color w:val="000000" w:themeColor="text1"/>
          <w:lang w:val="es-CL"/>
        </w:rPr>
        <w:t>e estimación en proyectos Mineros</w:t>
      </w:r>
      <w:r w:rsidR="00DB3635" w:rsidRPr="00BB6DF4">
        <w:rPr>
          <w:rFonts w:cs="Arial"/>
          <w:color w:val="000000" w:themeColor="text1"/>
          <w:lang w:val="es-CL"/>
        </w:rPr>
        <w:t>, trabajando con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las empresas más importantes</w:t>
      </w:r>
      <w:r w:rsidR="00BB6DF4">
        <w:rPr>
          <w:rFonts w:cs="Arial"/>
          <w:color w:val="000000" w:themeColor="text1"/>
          <w:lang w:val="es-CL"/>
        </w:rPr>
        <w:t xml:space="preserve"> de ingeniería y construcción</w:t>
      </w:r>
      <w:r w:rsidR="00DB3635" w:rsidRPr="00BB6DF4">
        <w:rPr>
          <w:rFonts w:cs="Arial"/>
          <w:color w:val="000000" w:themeColor="text1"/>
          <w:lang w:val="es-CL"/>
        </w:rPr>
        <w:t xml:space="preserve"> Nacional e Internacional.</w:t>
      </w:r>
    </w:p>
    <w:p w:rsidR="004D4867" w:rsidRPr="004D4867" w:rsidRDefault="00C649B9" w:rsidP="00C649B9">
      <w:pPr>
        <w:pStyle w:val="Textoindependiente"/>
        <w:tabs>
          <w:tab w:val="left" w:pos="1032"/>
        </w:tabs>
        <w:rPr>
          <w:lang w:val="es-CL"/>
        </w:rPr>
      </w:pPr>
      <w:r>
        <w:rPr>
          <w:lang w:val="es-CL"/>
        </w:rPr>
        <w:tab/>
      </w:r>
    </w:p>
    <w:p w:rsidR="00BB6DF4" w:rsidRDefault="004D4867" w:rsidP="00BB6DF4">
      <w:pPr>
        <w:pStyle w:val="Summary"/>
        <w:jc w:val="both"/>
        <w:rPr>
          <w:rFonts w:cs="Arial"/>
          <w:color w:val="000000" w:themeColor="text1"/>
          <w:lang w:val="es-CL"/>
        </w:rPr>
      </w:pPr>
      <w:r>
        <w:rPr>
          <w:rFonts w:cs="Arial"/>
          <w:color w:val="000000" w:themeColor="text1"/>
          <w:lang w:val="es-CL"/>
        </w:rPr>
        <w:t>Desarrollo de</w:t>
      </w:r>
      <w:r w:rsidR="00DB3635" w:rsidRPr="00BB6DF4">
        <w:rPr>
          <w:rFonts w:cs="Arial"/>
          <w:color w:val="000000" w:themeColor="text1"/>
          <w:lang w:val="es-CL"/>
        </w:rPr>
        <w:t xml:space="preserve"> programas d</w:t>
      </w:r>
      <w:r w:rsidR="00A76768">
        <w:rPr>
          <w:rFonts w:cs="Arial"/>
          <w:color w:val="000000" w:themeColor="text1"/>
          <w:lang w:val="es-CL"/>
        </w:rPr>
        <w:t>e construcción para proyectos en</w:t>
      </w:r>
      <w:r w:rsidR="00DB3635" w:rsidRPr="00BB6DF4">
        <w:rPr>
          <w:rFonts w:cs="Arial"/>
          <w:color w:val="000000" w:themeColor="text1"/>
          <w:lang w:val="es-CL"/>
        </w:rPr>
        <w:t xml:space="preserve"> etapa de diseño,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y en ejecución. Aplicación de los procedimientos de control de proyectos, integrado con la ingeniería,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adquisiciones y administración de contratos. Desarrollo y seguimiento de l</w:t>
      </w:r>
      <w:r w:rsidR="002B21D4">
        <w:rPr>
          <w:rFonts w:cs="Arial"/>
          <w:color w:val="000000" w:themeColor="text1"/>
          <w:lang w:val="es-CL"/>
        </w:rPr>
        <w:t>os programas</w:t>
      </w:r>
      <w:r w:rsidR="00DB3635" w:rsidRPr="00BB6DF4">
        <w:rPr>
          <w:rFonts w:cs="Arial"/>
          <w:color w:val="000000" w:themeColor="text1"/>
          <w:lang w:val="es-CL"/>
        </w:rPr>
        <w:t xml:space="preserve"> de desviación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de alc</w:t>
      </w:r>
      <w:r w:rsidR="00D609C2">
        <w:rPr>
          <w:rFonts w:cs="Arial"/>
          <w:color w:val="000000" w:themeColor="text1"/>
          <w:lang w:val="es-CL"/>
        </w:rPr>
        <w:t>ance</w:t>
      </w:r>
      <w:r w:rsidR="00DB3635" w:rsidRPr="00BB6DF4">
        <w:rPr>
          <w:rFonts w:cs="Arial"/>
          <w:color w:val="000000" w:themeColor="text1"/>
          <w:lang w:val="es-CL"/>
        </w:rPr>
        <w:t xml:space="preserve"> del proyecto. Elaboración</w:t>
      </w:r>
      <w:r w:rsidR="00BB6DF4">
        <w:rPr>
          <w:rFonts w:cs="Arial"/>
          <w:color w:val="000000" w:themeColor="text1"/>
          <w:lang w:val="es-CL"/>
        </w:rPr>
        <w:t xml:space="preserve"> y puesta en práctica de técnicas de planificación</w:t>
      </w:r>
      <w:r w:rsidR="00D609C2">
        <w:rPr>
          <w:rFonts w:cs="Arial"/>
          <w:color w:val="000000" w:themeColor="text1"/>
          <w:lang w:val="es-CL"/>
        </w:rPr>
        <w:t xml:space="preserve">, </w:t>
      </w:r>
      <w:r w:rsidR="00DB3635" w:rsidRPr="00BB6DF4">
        <w:rPr>
          <w:rFonts w:cs="Arial"/>
          <w:color w:val="000000" w:themeColor="text1"/>
          <w:lang w:val="es-CL"/>
        </w:rPr>
        <w:t xml:space="preserve"> base de datos para el</w:t>
      </w:r>
      <w:r w:rsidR="00BB6DF4" w:rsidRPr="00BB6DF4">
        <w:rPr>
          <w:rFonts w:cs="Arial"/>
          <w:color w:val="000000" w:themeColor="text1"/>
          <w:lang w:val="es-CL"/>
        </w:rPr>
        <w:t xml:space="preserve"> </w:t>
      </w:r>
      <w:r w:rsidR="00DB3635" w:rsidRPr="00BB6DF4">
        <w:rPr>
          <w:rFonts w:cs="Arial"/>
          <w:color w:val="000000" w:themeColor="text1"/>
          <w:lang w:val="es-CL"/>
        </w:rPr>
        <w:t>control de avance de la construcción.</w:t>
      </w:r>
    </w:p>
    <w:p w:rsidR="004D4867" w:rsidRPr="004D4867" w:rsidRDefault="004D4867" w:rsidP="004D4867">
      <w:pPr>
        <w:pStyle w:val="Textoindependiente"/>
        <w:rPr>
          <w:lang w:val="es-CL"/>
        </w:rPr>
      </w:pPr>
    </w:p>
    <w:p w:rsidR="00DB3635" w:rsidRPr="00BB6DF4" w:rsidRDefault="00DB3635" w:rsidP="00BB6DF4">
      <w:pPr>
        <w:pStyle w:val="Summary"/>
        <w:jc w:val="both"/>
        <w:rPr>
          <w:lang w:val="es-CL"/>
        </w:rPr>
      </w:pPr>
      <w:r w:rsidRPr="00BB6DF4">
        <w:rPr>
          <w:rFonts w:cs="Arial"/>
          <w:color w:val="000000" w:themeColor="text1"/>
          <w:lang w:val="es-CL"/>
        </w:rPr>
        <w:t xml:space="preserve">Otras actividades incluyen el análisis de la ejecución del </w:t>
      </w:r>
      <w:r w:rsidR="00BB6DF4" w:rsidRPr="00BB6DF4">
        <w:rPr>
          <w:rFonts w:cs="Arial"/>
          <w:color w:val="000000" w:themeColor="text1"/>
          <w:lang w:val="es-CL"/>
        </w:rPr>
        <w:t>trabajo, desarrollo</w:t>
      </w:r>
      <w:r w:rsidRPr="00BB6DF4">
        <w:rPr>
          <w:rFonts w:cs="Arial"/>
          <w:color w:val="000000" w:themeColor="text1"/>
          <w:lang w:val="es-CL"/>
        </w:rPr>
        <w:t xml:space="preserve"> </w:t>
      </w:r>
      <w:r w:rsidR="00BB6DF4">
        <w:rPr>
          <w:rFonts w:cs="Arial"/>
          <w:color w:val="000000" w:themeColor="text1"/>
          <w:lang w:val="es-CL"/>
        </w:rPr>
        <w:t>de curvas histogramas, semanal e</w:t>
      </w:r>
      <w:r w:rsidRPr="00BB6DF4">
        <w:rPr>
          <w:rFonts w:cs="Arial"/>
          <w:color w:val="000000" w:themeColor="text1"/>
          <w:lang w:val="es-CL"/>
        </w:rPr>
        <w:t xml:space="preserve"> informes de progre</w:t>
      </w:r>
      <w:r w:rsidR="00BB6DF4">
        <w:rPr>
          <w:rFonts w:cs="Arial"/>
          <w:color w:val="000000" w:themeColor="text1"/>
          <w:lang w:val="es-CL"/>
        </w:rPr>
        <w:t>so mensuales incluyendo análisis de varianza</w:t>
      </w:r>
      <w:r w:rsidRPr="00BB6DF4">
        <w:rPr>
          <w:rFonts w:cs="Arial"/>
          <w:color w:val="000000" w:themeColor="text1"/>
          <w:lang w:val="es-CL"/>
        </w:rPr>
        <w:t>, factores de ren</w:t>
      </w:r>
      <w:r w:rsidR="00BB6DF4">
        <w:rPr>
          <w:rFonts w:cs="Arial"/>
          <w:color w:val="000000" w:themeColor="text1"/>
          <w:lang w:val="es-CL"/>
        </w:rPr>
        <w:t>dimiento y productividad</w:t>
      </w:r>
      <w:r w:rsidRPr="00BB6DF4">
        <w:rPr>
          <w:rFonts w:cs="Arial"/>
          <w:color w:val="000000" w:themeColor="text1"/>
          <w:lang w:val="es-CL"/>
        </w:rPr>
        <w:t>.</w:t>
      </w:r>
    </w:p>
    <w:p w:rsidR="001C3BFA" w:rsidRDefault="001C3BFA" w:rsidP="00DB3635">
      <w:pPr>
        <w:pStyle w:val="Textoindependiente"/>
        <w:jc w:val="both"/>
        <w:rPr>
          <w:lang w:val="es-CL"/>
        </w:rPr>
      </w:pPr>
    </w:p>
    <w:p w:rsidR="00BB6DF4" w:rsidRDefault="00BB6DF4" w:rsidP="00BB6DF4">
      <w:pPr>
        <w:pStyle w:val="Summary"/>
        <w:rPr>
          <w:lang w:val="es-CL"/>
        </w:rPr>
      </w:pPr>
      <w:r>
        <w:rPr>
          <w:lang w:val="es-CL"/>
        </w:rPr>
        <w:t>Mi experiencia e interés están orientados a la</w:t>
      </w:r>
      <w:r w:rsidRPr="00AA56F8">
        <w:rPr>
          <w:lang w:val="es-CL"/>
        </w:rPr>
        <w:t xml:space="preserve"> Planificación de proyectos mineros de más de USD 2.000.000.000, desde fases tempranas del proyecto, incluyendo las fases de EPCM, Start Up y Ramp Up.</w:t>
      </w:r>
    </w:p>
    <w:p w:rsidR="00BB6DF4" w:rsidRPr="00BB6DF4" w:rsidRDefault="00BB6DF4" w:rsidP="00BB6DF4">
      <w:pPr>
        <w:pStyle w:val="Textoindependiente"/>
        <w:rPr>
          <w:lang w:val="es-CL"/>
        </w:rPr>
      </w:pPr>
    </w:p>
    <w:p w:rsidR="00BB6DF4" w:rsidRDefault="00BB6DF4" w:rsidP="00DB3635">
      <w:pPr>
        <w:pStyle w:val="Textoindependiente"/>
        <w:jc w:val="both"/>
        <w:rPr>
          <w:lang w:val="es-CL"/>
        </w:rPr>
      </w:pPr>
    </w:p>
    <w:p w:rsidR="00213B7E" w:rsidRDefault="00213B7E" w:rsidP="001B28AD">
      <w:pPr>
        <w:pStyle w:val="Subttulo"/>
        <w:rPr>
          <w:lang w:val="es-CL"/>
        </w:rPr>
      </w:pPr>
    </w:p>
    <w:p w:rsidR="00D853B1" w:rsidRDefault="00D853B1" w:rsidP="001B28AD">
      <w:pPr>
        <w:pStyle w:val="Subttulo"/>
        <w:rPr>
          <w:lang w:val="es-CL"/>
        </w:rPr>
      </w:pPr>
    </w:p>
    <w:p w:rsidR="00213B7E" w:rsidRDefault="00213B7E" w:rsidP="001B28AD">
      <w:pPr>
        <w:pStyle w:val="Subttulo"/>
        <w:rPr>
          <w:lang w:val="es-CL"/>
        </w:rPr>
      </w:pPr>
    </w:p>
    <w:p w:rsidR="001B28AD" w:rsidRDefault="00793F1F" w:rsidP="001B28AD">
      <w:pPr>
        <w:pStyle w:val="Subttulo"/>
        <w:rPr>
          <w:lang w:val="es-CL"/>
        </w:rPr>
      </w:pPr>
      <w:r>
        <w:rPr>
          <w:lang w:val="es-CL"/>
        </w:rPr>
        <w:t>Experiencia de proyectos relevantes</w:t>
      </w:r>
    </w:p>
    <w:p w:rsidR="00E00A7E" w:rsidRDefault="00E00A7E" w:rsidP="001B28AD">
      <w:pPr>
        <w:pStyle w:val="Subttulo"/>
        <w:rPr>
          <w:lang w:val="es-CL"/>
        </w:rPr>
      </w:pPr>
    </w:p>
    <w:p w:rsidR="00E00A7E" w:rsidRDefault="00E00A7E" w:rsidP="001B28AD">
      <w:pPr>
        <w:pStyle w:val="Subttulo"/>
        <w:rPr>
          <w:lang w:val="es-CL"/>
        </w:rPr>
      </w:pPr>
    </w:p>
    <w:p w:rsidR="00E00A7E" w:rsidRPr="004D4867" w:rsidRDefault="00394656" w:rsidP="004D486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Sólidos conocimientos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de control de proyectos y técnicas de est</w:t>
      </w:r>
      <w:r>
        <w:rPr>
          <w:rFonts w:ascii="Arial" w:hAnsi="Arial" w:cs="Arial"/>
          <w:color w:val="000000" w:themeColor="text1"/>
          <w:lang w:val="es-CL"/>
        </w:rPr>
        <w:t>imación</w:t>
      </w:r>
      <w:r w:rsidR="00E00A7E" w:rsidRPr="004D4867">
        <w:rPr>
          <w:rFonts w:ascii="Arial" w:hAnsi="Arial" w:cs="Arial"/>
          <w:color w:val="000000" w:themeColor="text1"/>
          <w:lang w:val="es-CL"/>
        </w:rPr>
        <w:t>. Alta capacidad para tomar decisiones responsables en todos los niveles.</w:t>
      </w:r>
    </w:p>
    <w:p w:rsidR="00E00A7E" w:rsidRPr="00E00A7E" w:rsidRDefault="00E00A7E" w:rsidP="00E00A7E">
      <w:pPr>
        <w:pStyle w:val="Subttulo"/>
        <w:rPr>
          <w:b w:val="0"/>
          <w:color w:val="auto"/>
          <w:sz w:val="20"/>
          <w:szCs w:val="20"/>
          <w:lang w:val="es-CL"/>
        </w:rPr>
      </w:pPr>
    </w:p>
    <w:p w:rsidR="00E00A7E" w:rsidRPr="004D4867" w:rsidRDefault="00E00A7E" w:rsidP="004D486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4D4867">
        <w:rPr>
          <w:rFonts w:ascii="Arial" w:hAnsi="Arial" w:cs="Arial"/>
          <w:color w:val="000000" w:themeColor="text1"/>
          <w:lang w:val="es-CL"/>
        </w:rPr>
        <w:t>Alto nivel de creat</w:t>
      </w:r>
      <w:r w:rsidR="00394656">
        <w:rPr>
          <w:rFonts w:ascii="Arial" w:hAnsi="Arial" w:cs="Arial"/>
          <w:color w:val="000000" w:themeColor="text1"/>
          <w:lang w:val="es-CL"/>
        </w:rPr>
        <w:t>ividad, combinada con una</w:t>
      </w:r>
      <w:r w:rsidRPr="004D4867">
        <w:rPr>
          <w:rFonts w:ascii="Arial" w:hAnsi="Arial" w:cs="Arial"/>
          <w:color w:val="000000" w:themeColor="text1"/>
          <w:lang w:val="es-CL"/>
        </w:rPr>
        <w:t xml:space="preserve"> capacidad de organización.</w:t>
      </w:r>
    </w:p>
    <w:p w:rsidR="00E00A7E" w:rsidRPr="00E00A7E" w:rsidRDefault="00E00A7E" w:rsidP="00E00A7E">
      <w:pPr>
        <w:pStyle w:val="Subttulo"/>
        <w:rPr>
          <w:b w:val="0"/>
          <w:color w:val="auto"/>
          <w:sz w:val="20"/>
          <w:szCs w:val="20"/>
          <w:lang w:val="es-CL"/>
        </w:rPr>
      </w:pPr>
    </w:p>
    <w:p w:rsidR="00E00A7E" w:rsidRPr="004D4867" w:rsidRDefault="00394656" w:rsidP="004D486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Competente en la planificación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de toda</w:t>
      </w:r>
      <w:r>
        <w:rPr>
          <w:rFonts w:ascii="Arial" w:hAnsi="Arial" w:cs="Arial"/>
          <w:color w:val="000000" w:themeColor="text1"/>
          <w:lang w:val="es-CL"/>
        </w:rPr>
        <w:t xml:space="preserve">s las 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disciplina</w:t>
      </w:r>
      <w:r>
        <w:rPr>
          <w:rFonts w:ascii="Arial" w:hAnsi="Arial" w:cs="Arial"/>
          <w:color w:val="000000" w:themeColor="text1"/>
          <w:lang w:val="es-CL"/>
        </w:rPr>
        <w:t>s de ingeniería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para compilar estimaciones</w:t>
      </w:r>
      <w:r w:rsidR="00AD071B">
        <w:rPr>
          <w:rFonts w:ascii="Arial" w:hAnsi="Arial" w:cs="Arial"/>
          <w:color w:val="000000" w:themeColor="text1"/>
          <w:lang w:val="es-CL"/>
        </w:rPr>
        <w:t xml:space="preserve"> y programas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conceptuales y </w:t>
      </w:r>
      <w:r w:rsidR="00D853B1" w:rsidRPr="004D4867">
        <w:rPr>
          <w:rFonts w:ascii="Arial" w:hAnsi="Arial" w:cs="Arial"/>
          <w:color w:val="000000" w:themeColor="text1"/>
          <w:lang w:val="es-CL"/>
        </w:rPr>
        <w:t>detallados</w:t>
      </w:r>
      <w:r w:rsidR="00E00A7E" w:rsidRPr="004D4867">
        <w:rPr>
          <w:rFonts w:ascii="Arial" w:hAnsi="Arial" w:cs="Arial"/>
          <w:color w:val="000000" w:themeColor="text1"/>
          <w:lang w:val="es-CL"/>
        </w:rPr>
        <w:t xml:space="preserve"> para</w:t>
      </w:r>
      <w:r w:rsidR="0048006B" w:rsidRPr="004D4867">
        <w:rPr>
          <w:rFonts w:ascii="Arial" w:hAnsi="Arial" w:cs="Arial"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>Proyectos mineros</w:t>
      </w:r>
      <w:r w:rsidR="00E00A7E" w:rsidRPr="004D4867">
        <w:rPr>
          <w:rFonts w:ascii="Arial" w:hAnsi="Arial" w:cs="Arial"/>
          <w:color w:val="000000" w:themeColor="text1"/>
          <w:lang w:val="es-CL"/>
        </w:rPr>
        <w:t>.</w:t>
      </w:r>
    </w:p>
    <w:p w:rsidR="00E00A7E" w:rsidRPr="00E00A7E" w:rsidRDefault="00E00A7E" w:rsidP="00E00A7E">
      <w:pPr>
        <w:pStyle w:val="Subttulo"/>
        <w:rPr>
          <w:b w:val="0"/>
          <w:color w:val="auto"/>
          <w:sz w:val="20"/>
          <w:szCs w:val="20"/>
          <w:lang w:val="es-CL"/>
        </w:rPr>
      </w:pPr>
    </w:p>
    <w:p w:rsidR="00E00A7E" w:rsidRDefault="00E00A7E" w:rsidP="004D486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4D4867">
        <w:rPr>
          <w:rFonts w:ascii="Arial" w:hAnsi="Arial" w:cs="Arial"/>
          <w:color w:val="000000" w:themeColor="text1"/>
          <w:lang w:val="es-CL"/>
        </w:rPr>
        <w:t xml:space="preserve">Planificación, programación </w:t>
      </w:r>
      <w:r w:rsidR="00AD071B">
        <w:rPr>
          <w:rFonts w:ascii="Arial" w:hAnsi="Arial" w:cs="Arial"/>
          <w:color w:val="000000" w:themeColor="text1"/>
          <w:lang w:val="es-CL"/>
        </w:rPr>
        <w:t xml:space="preserve"> </w:t>
      </w:r>
      <w:r w:rsidRPr="004D4867">
        <w:rPr>
          <w:rFonts w:ascii="Arial" w:hAnsi="Arial" w:cs="Arial"/>
          <w:color w:val="000000" w:themeColor="text1"/>
          <w:lang w:val="es-CL"/>
        </w:rPr>
        <w:t>y control de proyectos m</w:t>
      </w:r>
      <w:r w:rsidR="0048006B" w:rsidRPr="004D4867">
        <w:rPr>
          <w:rFonts w:ascii="Arial" w:hAnsi="Arial" w:cs="Arial"/>
          <w:color w:val="000000" w:themeColor="text1"/>
          <w:lang w:val="es-CL"/>
        </w:rPr>
        <w:t xml:space="preserve">ultidisciplinarios (Ingeniería, </w:t>
      </w:r>
      <w:r w:rsidRPr="004D4867">
        <w:rPr>
          <w:rFonts w:ascii="Arial" w:hAnsi="Arial" w:cs="Arial"/>
          <w:color w:val="000000" w:themeColor="text1"/>
          <w:lang w:val="es-CL"/>
        </w:rPr>
        <w:t>procura y construcción de sistemas eléctricos / cont</w:t>
      </w:r>
      <w:r w:rsidR="00394656">
        <w:rPr>
          <w:rFonts w:ascii="Arial" w:hAnsi="Arial" w:cs="Arial"/>
          <w:color w:val="000000" w:themeColor="text1"/>
          <w:lang w:val="es-CL"/>
        </w:rPr>
        <w:t>rol, mecánica / tuberías y área civiles</w:t>
      </w:r>
      <w:r w:rsidRPr="004D4867">
        <w:rPr>
          <w:rFonts w:ascii="Arial" w:hAnsi="Arial" w:cs="Arial"/>
          <w:color w:val="000000" w:themeColor="text1"/>
          <w:lang w:val="es-CL"/>
        </w:rPr>
        <w:t>).</w:t>
      </w:r>
    </w:p>
    <w:p w:rsidR="00D853B1" w:rsidRPr="00D853B1" w:rsidRDefault="00D853B1" w:rsidP="00D853B1">
      <w:pPr>
        <w:pStyle w:val="Prrafodelista"/>
        <w:rPr>
          <w:rFonts w:ascii="Arial" w:hAnsi="Arial" w:cs="Arial"/>
          <w:color w:val="000000" w:themeColor="text1"/>
          <w:lang w:val="es-CL"/>
        </w:rPr>
      </w:pPr>
    </w:p>
    <w:p w:rsidR="00D853B1" w:rsidRPr="004D4867" w:rsidRDefault="00D853B1" w:rsidP="00D853B1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E00A7E" w:rsidRPr="00E00A7E" w:rsidRDefault="00E00A7E" w:rsidP="00E00A7E">
      <w:pPr>
        <w:pStyle w:val="Subttulo"/>
        <w:rPr>
          <w:b w:val="0"/>
          <w:color w:val="auto"/>
          <w:sz w:val="20"/>
          <w:szCs w:val="20"/>
          <w:lang w:val="es-CL"/>
        </w:rPr>
      </w:pPr>
    </w:p>
    <w:p w:rsidR="00B146BE" w:rsidRPr="00D04804" w:rsidRDefault="00E00A7E" w:rsidP="00D04804">
      <w:pPr>
        <w:pStyle w:val="Prrafodelista"/>
        <w:numPr>
          <w:ilvl w:val="0"/>
          <w:numId w:val="7"/>
        </w:numPr>
        <w:spacing w:line="276" w:lineRule="auto"/>
        <w:jc w:val="both"/>
        <w:rPr>
          <w:lang w:val="es-CL"/>
        </w:rPr>
      </w:pPr>
      <w:r w:rsidRPr="00592B56">
        <w:rPr>
          <w:rFonts w:ascii="Arial" w:hAnsi="Arial" w:cs="Arial"/>
          <w:color w:val="000000" w:themeColor="text1"/>
          <w:lang w:val="es-CL"/>
        </w:rPr>
        <w:lastRenderedPageBreak/>
        <w:t>C</w:t>
      </w:r>
      <w:r w:rsidR="00394656" w:rsidRPr="00592B56">
        <w:rPr>
          <w:rFonts w:ascii="Arial" w:hAnsi="Arial" w:cs="Arial"/>
          <w:color w:val="000000" w:themeColor="text1"/>
          <w:lang w:val="es-CL"/>
        </w:rPr>
        <w:t xml:space="preserve">apacidad </w:t>
      </w:r>
      <w:r w:rsidRPr="00592B56">
        <w:rPr>
          <w:rFonts w:ascii="Arial" w:hAnsi="Arial" w:cs="Arial"/>
          <w:color w:val="000000" w:themeColor="text1"/>
          <w:lang w:val="es-CL"/>
        </w:rPr>
        <w:t>para elaborar</w:t>
      </w:r>
      <w:r w:rsidR="00394656" w:rsidRPr="00592B56">
        <w:rPr>
          <w:rFonts w:ascii="Arial" w:hAnsi="Arial" w:cs="Arial"/>
          <w:color w:val="000000" w:themeColor="text1"/>
          <w:lang w:val="es-CL"/>
        </w:rPr>
        <w:t xml:space="preserve"> presupuestos a precio unitario y estimación de costos,</w:t>
      </w:r>
      <w:r w:rsidRPr="00592B56">
        <w:rPr>
          <w:rFonts w:ascii="Arial" w:hAnsi="Arial" w:cs="Arial"/>
          <w:color w:val="000000" w:themeColor="text1"/>
          <w:lang w:val="es-CL"/>
        </w:rPr>
        <w:t xml:space="preserve"> preparar la </w:t>
      </w:r>
      <w:r w:rsidR="00394656" w:rsidRPr="00592B56">
        <w:rPr>
          <w:rFonts w:ascii="Arial" w:hAnsi="Arial" w:cs="Arial"/>
          <w:color w:val="000000" w:themeColor="text1"/>
          <w:lang w:val="es-CL"/>
        </w:rPr>
        <w:t>base de datos para la</w:t>
      </w:r>
      <w:r w:rsidR="00D910F6" w:rsidRPr="00592B56">
        <w:rPr>
          <w:rFonts w:ascii="Arial" w:hAnsi="Arial" w:cs="Arial"/>
          <w:color w:val="000000" w:themeColor="text1"/>
          <w:lang w:val="es-CL"/>
        </w:rPr>
        <w:t xml:space="preserve"> estimación y</w:t>
      </w:r>
      <w:r w:rsidR="00394656" w:rsidRPr="00592B56">
        <w:rPr>
          <w:rFonts w:ascii="Arial" w:hAnsi="Arial" w:cs="Arial"/>
          <w:color w:val="000000" w:themeColor="text1"/>
          <w:lang w:val="es-CL"/>
        </w:rPr>
        <w:t xml:space="preserve"> planificación</w:t>
      </w:r>
      <w:r w:rsidR="00D910F6" w:rsidRPr="00592B56">
        <w:rPr>
          <w:rFonts w:ascii="Arial" w:hAnsi="Arial" w:cs="Arial"/>
          <w:color w:val="000000" w:themeColor="text1"/>
          <w:lang w:val="es-CL"/>
        </w:rPr>
        <w:t xml:space="preserve"> de las partidas del Capex</w:t>
      </w:r>
      <w:r w:rsidR="00592B56" w:rsidRPr="00592B56">
        <w:rPr>
          <w:rFonts w:ascii="Arial" w:hAnsi="Arial" w:cs="Arial"/>
          <w:color w:val="000000" w:themeColor="text1"/>
          <w:lang w:val="es-CL"/>
        </w:rPr>
        <w:t xml:space="preserve">, revisión y desarrollo de </w:t>
      </w:r>
      <w:r w:rsidRPr="00592B56">
        <w:rPr>
          <w:rFonts w:ascii="Arial" w:hAnsi="Arial" w:cs="Arial"/>
          <w:color w:val="000000" w:themeColor="text1"/>
          <w:lang w:val="es-CL"/>
        </w:rPr>
        <w:t xml:space="preserve"> </w:t>
      </w:r>
      <w:r w:rsidR="00592B56" w:rsidRPr="00592B56">
        <w:rPr>
          <w:rFonts w:ascii="Arial" w:hAnsi="Arial" w:cs="Arial"/>
          <w:color w:val="000000" w:themeColor="text1"/>
          <w:lang w:val="es-CL"/>
        </w:rPr>
        <w:t xml:space="preserve">las </w:t>
      </w:r>
    </w:p>
    <w:p w:rsidR="0048006B" w:rsidRPr="00592B56" w:rsidRDefault="00E00A7E" w:rsidP="00E30BF2">
      <w:pPr>
        <w:pStyle w:val="Prrafodelista"/>
        <w:spacing w:line="276" w:lineRule="auto"/>
        <w:jc w:val="both"/>
        <w:rPr>
          <w:lang w:val="es-CL"/>
        </w:rPr>
      </w:pPr>
      <w:r w:rsidRPr="00592B56">
        <w:rPr>
          <w:rFonts w:ascii="Arial" w:hAnsi="Arial" w:cs="Arial"/>
          <w:color w:val="000000" w:themeColor="text1"/>
          <w:lang w:val="es-CL"/>
        </w:rPr>
        <w:t>can</w:t>
      </w:r>
      <w:r w:rsidR="00592B56" w:rsidRPr="00592B56">
        <w:rPr>
          <w:rFonts w:ascii="Arial" w:hAnsi="Arial" w:cs="Arial"/>
          <w:color w:val="000000" w:themeColor="text1"/>
          <w:lang w:val="es-CL"/>
        </w:rPr>
        <w:t xml:space="preserve">tidades, horas-hombre en una </w:t>
      </w:r>
      <w:r w:rsidR="00D609C2">
        <w:rPr>
          <w:rFonts w:ascii="Arial" w:hAnsi="Arial" w:cs="Arial"/>
          <w:color w:val="000000" w:themeColor="text1"/>
          <w:lang w:val="es-CL"/>
        </w:rPr>
        <w:t>P</w:t>
      </w:r>
      <w:r w:rsidR="00D609C2" w:rsidRPr="00592B56">
        <w:rPr>
          <w:rFonts w:ascii="Arial" w:hAnsi="Arial" w:cs="Arial"/>
          <w:color w:val="000000" w:themeColor="text1"/>
          <w:lang w:val="es-CL"/>
        </w:rPr>
        <w:t>aquetización</w:t>
      </w:r>
      <w:r w:rsidR="00592B56" w:rsidRPr="00592B56">
        <w:rPr>
          <w:rFonts w:ascii="Arial" w:hAnsi="Arial" w:cs="Arial"/>
          <w:color w:val="000000" w:themeColor="text1"/>
          <w:lang w:val="es-CL"/>
        </w:rPr>
        <w:t xml:space="preserve"> de actividades y partidas que conformarán el programa maestro del proyecto.</w:t>
      </w:r>
    </w:p>
    <w:p w:rsidR="00592B56" w:rsidRPr="00592B56" w:rsidRDefault="00592B56" w:rsidP="00592B56">
      <w:pPr>
        <w:spacing w:line="276" w:lineRule="auto"/>
        <w:jc w:val="both"/>
        <w:rPr>
          <w:lang w:val="es-CL"/>
        </w:rPr>
      </w:pPr>
    </w:p>
    <w:p w:rsidR="00E00A7E" w:rsidRPr="0048006B" w:rsidRDefault="0048006B" w:rsidP="0048006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 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Análisis de la ejecución de </w:t>
      </w:r>
      <w:r w:rsidR="00592B56">
        <w:rPr>
          <w:rFonts w:ascii="Arial" w:hAnsi="Arial" w:cs="Arial"/>
          <w:color w:val="000000" w:themeColor="text1"/>
          <w:lang w:val="es-CL"/>
        </w:rPr>
        <w:t>t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rabajo, </w:t>
      </w:r>
      <w:r w:rsidR="00592B56">
        <w:rPr>
          <w:rFonts w:ascii="Arial" w:hAnsi="Arial" w:cs="Arial"/>
          <w:color w:val="000000" w:themeColor="text1"/>
          <w:lang w:val="es-CL"/>
        </w:rPr>
        <w:t xml:space="preserve">creación de la curva de avance 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e histograma, informes de </w:t>
      </w:r>
      <w:r w:rsidR="00F42CF0" w:rsidRPr="0048006B">
        <w:rPr>
          <w:rFonts w:ascii="Arial" w:hAnsi="Arial" w:cs="Arial"/>
          <w:color w:val="000000" w:themeColor="text1"/>
          <w:lang w:val="es-CL"/>
        </w:rPr>
        <w:t>progreso semanal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 incluyendo desviac</w:t>
      </w:r>
      <w:r w:rsidRPr="0048006B">
        <w:rPr>
          <w:rFonts w:ascii="Arial" w:hAnsi="Arial" w:cs="Arial"/>
          <w:color w:val="000000" w:themeColor="text1"/>
          <w:lang w:val="es-CL"/>
        </w:rPr>
        <w:t>ión</w:t>
      </w:r>
      <w:r w:rsidR="00592B56">
        <w:rPr>
          <w:rFonts w:ascii="Arial" w:hAnsi="Arial" w:cs="Arial"/>
          <w:color w:val="000000" w:themeColor="text1"/>
          <w:lang w:val="es-CL"/>
        </w:rPr>
        <w:t>,</w:t>
      </w:r>
      <w:r w:rsidRPr="0048006B">
        <w:rPr>
          <w:rFonts w:ascii="Arial" w:hAnsi="Arial" w:cs="Arial"/>
          <w:color w:val="000000" w:themeColor="text1"/>
          <w:lang w:val="es-CL"/>
        </w:rPr>
        <w:t xml:space="preserve"> </w:t>
      </w:r>
      <w:r w:rsidR="00592B56">
        <w:rPr>
          <w:rFonts w:ascii="Arial" w:hAnsi="Arial" w:cs="Arial"/>
          <w:color w:val="000000" w:themeColor="text1"/>
          <w:lang w:val="es-CL"/>
        </w:rPr>
        <w:t>análisis,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 índices de productividad de </w:t>
      </w:r>
      <w:r w:rsidR="00592B56">
        <w:rPr>
          <w:rFonts w:ascii="Arial" w:hAnsi="Arial" w:cs="Arial"/>
          <w:color w:val="000000" w:themeColor="text1"/>
          <w:lang w:val="es-CL"/>
        </w:rPr>
        <w:t>factores de rendimiento</w:t>
      </w:r>
      <w:r w:rsidR="00F42CF0">
        <w:rPr>
          <w:rFonts w:ascii="Arial" w:hAnsi="Arial" w:cs="Arial"/>
          <w:color w:val="000000" w:themeColor="text1"/>
          <w:lang w:val="es-CL"/>
        </w:rPr>
        <w:t xml:space="preserve"> de actividades</w:t>
      </w:r>
      <w:r w:rsidR="006E7DB3">
        <w:rPr>
          <w:rFonts w:ascii="Arial" w:hAnsi="Arial" w:cs="Arial"/>
          <w:color w:val="000000" w:themeColor="text1"/>
          <w:lang w:val="es-CL"/>
        </w:rPr>
        <w:t xml:space="preserve"> ejecutadas</w:t>
      </w:r>
      <w:r w:rsidR="00E00A7E" w:rsidRPr="0048006B">
        <w:rPr>
          <w:rFonts w:ascii="Arial" w:hAnsi="Arial" w:cs="Arial"/>
          <w:color w:val="000000" w:themeColor="text1"/>
          <w:lang w:val="es-CL"/>
        </w:rPr>
        <w:t>.</w:t>
      </w:r>
    </w:p>
    <w:p w:rsidR="00E00A7E" w:rsidRPr="00E00A7E" w:rsidRDefault="00E00A7E" w:rsidP="0048006B">
      <w:pPr>
        <w:pStyle w:val="Subttulo"/>
        <w:ind w:left="720" w:hanging="360"/>
        <w:rPr>
          <w:b w:val="0"/>
          <w:color w:val="auto"/>
          <w:sz w:val="20"/>
          <w:szCs w:val="20"/>
          <w:lang w:val="es-CL"/>
        </w:rPr>
      </w:pPr>
    </w:p>
    <w:p w:rsidR="00E00A7E" w:rsidRPr="0048006B" w:rsidRDefault="00E00A7E" w:rsidP="0048006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48006B">
        <w:rPr>
          <w:rFonts w:ascii="Arial" w:hAnsi="Arial" w:cs="Arial"/>
          <w:color w:val="000000" w:themeColor="text1"/>
          <w:lang w:val="es-CL"/>
        </w:rPr>
        <w:t>Capacidad para supervisar e interactuar</w:t>
      </w:r>
      <w:r w:rsidR="00793F1F">
        <w:rPr>
          <w:rFonts w:ascii="Arial" w:hAnsi="Arial" w:cs="Arial"/>
          <w:color w:val="000000" w:themeColor="text1"/>
          <w:lang w:val="es-CL"/>
        </w:rPr>
        <w:t xml:space="preserve"> con el personal contratista</w:t>
      </w:r>
      <w:r w:rsidRPr="0048006B">
        <w:rPr>
          <w:rFonts w:ascii="Arial" w:hAnsi="Arial" w:cs="Arial"/>
          <w:color w:val="000000" w:themeColor="text1"/>
          <w:lang w:val="es-CL"/>
        </w:rPr>
        <w:t xml:space="preserve"> y su supervisión.</w:t>
      </w:r>
    </w:p>
    <w:p w:rsidR="00E00A7E" w:rsidRPr="00E00A7E" w:rsidRDefault="00E00A7E" w:rsidP="0048006B">
      <w:pPr>
        <w:pStyle w:val="Subttulo"/>
        <w:ind w:left="720" w:hanging="360"/>
        <w:rPr>
          <w:b w:val="0"/>
          <w:color w:val="auto"/>
          <w:sz w:val="20"/>
          <w:szCs w:val="20"/>
          <w:lang w:val="es-CL"/>
        </w:rPr>
      </w:pPr>
    </w:p>
    <w:p w:rsidR="00E00A7E" w:rsidRPr="0048006B" w:rsidRDefault="00F42CF0" w:rsidP="0048006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Revisión de los estados de pago a contratista y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 subcontratista </w:t>
      </w:r>
      <w:r>
        <w:rPr>
          <w:rFonts w:ascii="Arial" w:hAnsi="Arial" w:cs="Arial"/>
          <w:color w:val="000000" w:themeColor="text1"/>
          <w:lang w:val="es-CL"/>
        </w:rPr>
        <w:t>acorde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 al valor ganado acordado</w:t>
      </w:r>
    </w:p>
    <w:p w:rsidR="00E00A7E" w:rsidRPr="0048006B" w:rsidRDefault="00F42CF0" w:rsidP="0048006B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y</w:t>
      </w:r>
      <w:r w:rsidR="00E00A7E" w:rsidRPr="0048006B">
        <w:rPr>
          <w:rFonts w:ascii="Arial" w:hAnsi="Arial" w:cs="Arial"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>alcance de contratos</w:t>
      </w:r>
      <w:r w:rsidR="00E00A7E" w:rsidRPr="0048006B">
        <w:rPr>
          <w:rFonts w:ascii="Arial" w:hAnsi="Arial" w:cs="Arial"/>
          <w:color w:val="000000" w:themeColor="text1"/>
          <w:lang w:val="es-CL"/>
        </w:rPr>
        <w:t>.</w:t>
      </w:r>
    </w:p>
    <w:p w:rsidR="00E00A7E" w:rsidRDefault="00E00A7E" w:rsidP="001B28AD">
      <w:pPr>
        <w:pStyle w:val="Subttulo"/>
        <w:rPr>
          <w:lang w:val="es-CL"/>
        </w:rPr>
      </w:pPr>
    </w:p>
    <w:p w:rsidR="00E00A7E" w:rsidRDefault="00E00A7E" w:rsidP="001B28AD">
      <w:pPr>
        <w:pStyle w:val="Subttulo"/>
        <w:rPr>
          <w:lang w:val="es-CL"/>
        </w:rPr>
      </w:pPr>
    </w:p>
    <w:p w:rsidR="00E00A7E" w:rsidRDefault="00E00A7E" w:rsidP="001B28AD">
      <w:pPr>
        <w:pStyle w:val="Subttulo"/>
        <w:rPr>
          <w:lang w:val="es-CL"/>
        </w:rPr>
      </w:pPr>
    </w:p>
    <w:p w:rsidR="001B6FFF" w:rsidRDefault="00793F1F" w:rsidP="001B28AD">
      <w:pPr>
        <w:pStyle w:val="Subttulo"/>
        <w:rPr>
          <w:lang w:val="es-CL"/>
        </w:rPr>
      </w:pPr>
      <w:r>
        <w:rPr>
          <w:lang w:val="es-CL"/>
        </w:rPr>
        <w:t>Historia laboral</w:t>
      </w:r>
    </w:p>
    <w:p w:rsidR="00D853B1" w:rsidRDefault="00D853B1" w:rsidP="001B28AD">
      <w:pPr>
        <w:pStyle w:val="Subttulo"/>
        <w:rPr>
          <w:lang w:val="es-CL"/>
        </w:rPr>
      </w:pPr>
    </w:p>
    <w:p w:rsidR="00D853B1" w:rsidRDefault="00D853B1" w:rsidP="001B28AD">
      <w:pPr>
        <w:pStyle w:val="Subttulo"/>
        <w:rPr>
          <w:lang w:val="es-CL"/>
        </w:rPr>
      </w:pPr>
    </w:p>
    <w:p w:rsidR="008010CD" w:rsidRDefault="008010CD" w:rsidP="001B28AD">
      <w:pPr>
        <w:pStyle w:val="Subttulo"/>
        <w:rPr>
          <w:lang w:val="es-CL"/>
        </w:rPr>
      </w:pPr>
    </w:p>
    <w:p w:rsidR="008010CD" w:rsidRPr="005017E8" w:rsidRDefault="008010CD" w:rsidP="008010CD">
      <w:pPr>
        <w:spacing w:line="276" w:lineRule="auto"/>
        <w:rPr>
          <w:rFonts w:ascii="Arial" w:hAnsi="Arial"/>
          <w:b/>
          <w:color w:val="000000" w:themeColor="text1"/>
          <w:lang w:val="es-CL"/>
        </w:rPr>
      </w:pPr>
      <w:r>
        <w:rPr>
          <w:rFonts w:ascii="Arial" w:hAnsi="Arial"/>
          <w:b/>
          <w:color w:val="000000" w:themeColor="text1"/>
          <w:lang w:val="es-CL"/>
        </w:rPr>
        <w:t xml:space="preserve">Septiembre de 2015 a la fecha   Santiago - Chile </w:t>
      </w:r>
    </w:p>
    <w:p w:rsidR="008010CD" w:rsidRDefault="008010CD" w:rsidP="008010CD">
      <w:pPr>
        <w:spacing w:line="276" w:lineRule="auto"/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</w:t>
      </w:r>
      <w:r>
        <w:rPr>
          <w:rFonts w:ascii="Arial" w:hAnsi="Arial"/>
          <w:color w:val="000000" w:themeColor="text1"/>
          <w:lang w:val="es-CL"/>
        </w:rPr>
        <w:t xml:space="preserve">CPM Global Solutions Consultores Asociados </w:t>
      </w:r>
    </w:p>
    <w:p w:rsidR="008010CD" w:rsidRDefault="008010CD" w:rsidP="001B28AD">
      <w:pPr>
        <w:pStyle w:val="Subttulo"/>
        <w:rPr>
          <w:lang w:val="es-CL"/>
        </w:rPr>
      </w:pPr>
    </w:p>
    <w:p w:rsidR="008010CD" w:rsidRDefault="008010CD" w:rsidP="008010CD">
      <w:pPr>
        <w:pStyle w:val="Subttulo"/>
        <w:numPr>
          <w:ilvl w:val="0"/>
          <w:numId w:val="21"/>
        </w:numPr>
        <w:rPr>
          <w:b w:val="0"/>
          <w:color w:val="auto"/>
          <w:sz w:val="20"/>
          <w:szCs w:val="20"/>
          <w:lang w:val="es-CL"/>
        </w:rPr>
      </w:pPr>
      <w:r w:rsidRPr="008010CD">
        <w:rPr>
          <w:b w:val="0"/>
          <w:color w:val="auto"/>
          <w:sz w:val="20"/>
          <w:szCs w:val="20"/>
          <w:lang w:val="es-CL"/>
        </w:rPr>
        <w:t>Jefe de Servicio del grupo CPM Global Solutions aportando asesoría en Planificación y control de Obra,</w:t>
      </w:r>
      <w:r>
        <w:rPr>
          <w:b w:val="0"/>
          <w:color w:val="auto"/>
          <w:sz w:val="20"/>
          <w:szCs w:val="20"/>
          <w:lang w:val="es-CL"/>
        </w:rPr>
        <w:t xml:space="preserve"> Aseguramiento de la</w:t>
      </w:r>
      <w:r w:rsidRPr="008010CD">
        <w:rPr>
          <w:b w:val="0"/>
          <w:color w:val="auto"/>
          <w:sz w:val="20"/>
          <w:szCs w:val="20"/>
          <w:lang w:val="es-CL"/>
        </w:rPr>
        <w:t xml:space="preserve"> Calidad y Topografía</w:t>
      </w:r>
      <w:r>
        <w:rPr>
          <w:b w:val="0"/>
          <w:color w:val="auto"/>
          <w:sz w:val="20"/>
          <w:szCs w:val="20"/>
          <w:lang w:val="es-CL"/>
        </w:rPr>
        <w:t xml:space="preserve"> general del proyecto. Responsable ante el cliente respecto de estos entregables, elaboración de los estados de pago y control de costos.</w:t>
      </w:r>
    </w:p>
    <w:p w:rsidR="006742FC" w:rsidRPr="008010CD" w:rsidRDefault="006742FC" w:rsidP="006742FC">
      <w:pPr>
        <w:pStyle w:val="Subttulo"/>
        <w:ind w:left="720"/>
        <w:rPr>
          <w:b w:val="0"/>
          <w:color w:val="auto"/>
          <w:sz w:val="20"/>
          <w:szCs w:val="20"/>
          <w:lang w:val="es-CL"/>
        </w:rPr>
      </w:pPr>
      <w:r>
        <w:rPr>
          <w:b w:val="0"/>
          <w:color w:val="auto"/>
          <w:sz w:val="20"/>
          <w:szCs w:val="20"/>
          <w:lang w:val="es-CL"/>
        </w:rPr>
        <w:t>Administrar el subcontrato del grupo CPM para Anglo American Los Bronces, velando por el fiel cumplimiento del alcance del contrato.</w:t>
      </w:r>
    </w:p>
    <w:p w:rsidR="008010CD" w:rsidRPr="008010CD" w:rsidRDefault="008010CD" w:rsidP="008010CD">
      <w:pPr>
        <w:pStyle w:val="Subttulo"/>
        <w:ind w:left="720"/>
        <w:rPr>
          <w:b w:val="0"/>
          <w:sz w:val="20"/>
          <w:szCs w:val="20"/>
          <w:lang w:val="es-CL"/>
        </w:rPr>
      </w:pPr>
    </w:p>
    <w:p w:rsidR="008010CD" w:rsidRPr="008010CD" w:rsidRDefault="008010CD" w:rsidP="008010CD">
      <w:pPr>
        <w:pStyle w:val="Subttulo"/>
        <w:numPr>
          <w:ilvl w:val="0"/>
          <w:numId w:val="21"/>
        </w:numPr>
        <w:rPr>
          <w:b w:val="0"/>
          <w:sz w:val="20"/>
          <w:szCs w:val="20"/>
          <w:lang w:val="es-CL"/>
        </w:rPr>
      </w:pPr>
      <w:r w:rsidRPr="008010CD">
        <w:rPr>
          <w:b w:val="0"/>
          <w:color w:val="000000" w:themeColor="text1"/>
          <w:sz w:val="20"/>
          <w:szCs w:val="20"/>
          <w:lang w:val="es-CL"/>
        </w:rPr>
        <w:t>Responsable de planificar el programa de construcción para el establecimiento de la línea base de proyecto</w:t>
      </w:r>
      <w:r>
        <w:rPr>
          <w:b w:val="0"/>
          <w:color w:val="000000" w:themeColor="text1"/>
          <w:sz w:val="20"/>
          <w:szCs w:val="20"/>
          <w:lang w:val="es-CL"/>
        </w:rPr>
        <w:t xml:space="preserve"> Early Work Prisma Basal Botadero san Francisco Anglo American Sur Los Bronces</w:t>
      </w:r>
    </w:p>
    <w:p w:rsidR="008010CD" w:rsidRDefault="008010CD" w:rsidP="001B28AD">
      <w:pPr>
        <w:pStyle w:val="Subttulo"/>
        <w:rPr>
          <w:lang w:val="es-CL"/>
        </w:rPr>
      </w:pPr>
    </w:p>
    <w:p w:rsidR="008010CD" w:rsidRDefault="008010CD" w:rsidP="008010C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Revisión del alcance de trabajo en cada área y subarea del proyecto llevando a cabo un estudio de duraciones y secuencia constructiva de las actividades de las </w:t>
      </w:r>
      <w:r w:rsidR="006742FC">
        <w:rPr>
          <w:rFonts w:ascii="Arial" w:hAnsi="Arial" w:cs="Arial"/>
          <w:color w:val="000000" w:themeColor="text1"/>
          <w:lang w:val="es-CL"/>
        </w:rPr>
        <w:t>diferentes partidas</w:t>
      </w:r>
      <w:r>
        <w:rPr>
          <w:rFonts w:ascii="Arial" w:hAnsi="Arial" w:cs="Arial"/>
          <w:color w:val="000000" w:themeColor="text1"/>
          <w:lang w:val="es-CL"/>
        </w:rPr>
        <w:t xml:space="preserve"> del Proyecto </w:t>
      </w:r>
      <w:r w:rsidRPr="0072716A">
        <w:rPr>
          <w:rFonts w:ascii="Arial" w:hAnsi="Arial" w:cs="Arial"/>
          <w:color w:val="000000" w:themeColor="text1"/>
          <w:lang w:val="es-CL"/>
        </w:rPr>
        <w:t xml:space="preserve"> e inco</w:t>
      </w:r>
      <w:r>
        <w:rPr>
          <w:rFonts w:ascii="Arial" w:hAnsi="Arial" w:cs="Arial"/>
          <w:color w:val="000000" w:themeColor="text1"/>
          <w:lang w:val="es-CL"/>
        </w:rPr>
        <w:t>rporarlas al programa maestro en Primavera P6.</w:t>
      </w:r>
    </w:p>
    <w:p w:rsidR="00E00A7E" w:rsidRPr="001C6E09" w:rsidRDefault="00E00A7E" w:rsidP="001B28AD">
      <w:pPr>
        <w:pStyle w:val="Subttulo"/>
        <w:rPr>
          <w:lang w:val="es-CL"/>
        </w:rPr>
      </w:pPr>
    </w:p>
    <w:p w:rsidR="005C4776" w:rsidRPr="001C6E09" w:rsidRDefault="005C4776" w:rsidP="005C4776">
      <w:pPr>
        <w:pStyle w:val="Textoindependiente"/>
        <w:rPr>
          <w:lang w:val="es-CL"/>
        </w:rPr>
      </w:pPr>
    </w:p>
    <w:p w:rsidR="005C4776" w:rsidRPr="005017E8" w:rsidRDefault="008010CD" w:rsidP="00980DD5">
      <w:pPr>
        <w:spacing w:line="276" w:lineRule="auto"/>
        <w:rPr>
          <w:rFonts w:ascii="Arial" w:hAnsi="Arial"/>
          <w:b/>
          <w:color w:val="000000" w:themeColor="text1"/>
          <w:lang w:val="es-CL"/>
        </w:rPr>
      </w:pPr>
      <w:r>
        <w:rPr>
          <w:rFonts w:ascii="Arial" w:hAnsi="Arial"/>
          <w:b/>
          <w:color w:val="000000" w:themeColor="text1"/>
          <w:lang w:val="es-CL"/>
        </w:rPr>
        <w:t>Agosto de 2010 a Agosto de 2015</w:t>
      </w:r>
      <w:r w:rsidR="00793F1F">
        <w:rPr>
          <w:rFonts w:ascii="Arial" w:hAnsi="Arial"/>
          <w:b/>
          <w:color w:val="000000" w:themeColor="text1"/>
          <w:lang w:val="es-CL"/>
        </w:rPr>
        <w:t xml:space="preserve"> </w:t>
      </w:r>
      <w:r w:rsidR="00980DD5">
        <w:rPr>
          <w:rFonts w:ascii="Arial" w:hAnsi="Arial"/>
          <w:b/>
          <w:color w:val="000000" w:themeColor="text1"/>
          <w:lang w:val="es-CL"/>
        </w:rPr>
        <w:t xml:space="preserve"> </w:t>
      </w:r>
      <w:r w:rsidR="00793F1F">
        <w:rPr>
          <w:rFonts w:ascii="Arial" w:hAnsi="Arial"/>
          <w:b/>
          <w:color w:val="000000" w:themeColor="text1"/>
          <w:lang w:val="es-CL"/>
        </w:rPr>
        <w:t xml:space="preserve"> Santiago - Chile / Lima  - </w:t>
      </w:r>
      <w:r w:rsidR="005C4776" w:rsidRPr="005017E8">
        <w:rPr>
          <w:rFonts w:ascii="Arial" w:hAnsi="Arial"/>
          <w:b/>
          <w:color w:val="000000" w:themeColor="text1"/>
          <w:lang w:val="es-CL"/>
        </w:rPr>
        <w:t xml:space="preserve">Quellaveco -  Perú                                                                                      </w:t>
      </w:r>
    </w:p>
    <w:p w:rsidR="005C4776" w:rsidRDefault="005C4776" w:rsidP="00980DD5">
      <w:pPr>
        <w:spacing w:line="276" w:lineRule="auto"/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>,  Fluor, Ingeniería &amp; Construcción</w:t>
      </w:r>
    </w:p>
    <w:p w:rsidR="00793F1F" w:rsidRDefault="00793F1F" w:rsidP="005C4776">
      <w:pPr>
        <w:rPr>
          <w:rFonts w:ascii="Arial" w:hAnsi="Arial"/>
          <w:color w:val="000000" w:themeColor="text1"/>
          <w:lang w:val="es-CL"/>
        </w:rPr>
      </w:pPr>
    </w:p>
    <w:p w:rsidR="00793F1F" w:rsidRDefault="00793F1F" w:rsidP="005C4776">
      <w:pPr>
        <w:rPr>
          <w:rFonts w:ascii="Arial" w:hAnsi="Arial"/>
          <w:color w:val="000000" w:themeColor="text1"/>
          <w:lang w:val="es-CL"/>
        </w:rPr>
      </w:pPr>
    </w:p>
    <w:p w:rsidR="00793F1F" w:rsidRDefault="00A038B8" w:rsidP="005C4776">
      <w:pPr>
        <w:rPr>
          <w:rFonts w:ascii="Arial" w:hAnsi="Arial"/>
          <w:color w:val="000000" w:themeColor="text1"/>
          <w:lang w:val="es-CL"/>
        </w:rPr>
      </w:pPr>
      <w:r w:rsidRPr="0072716A">
        <w:rPr>
          <w:rFonts w:ascii="Arial" w:hAnsi="Arial" w:cs="Arial"/>
          <w:color w:val="000000" w:themeColor="text1"/>
          <w:lang w:val="es-CL"/>
        </w:rPr>
        <w:t xml:space="preserve">Proyecto Quellaveco AAQ Perú </w:t>
      </w:r>
      <w:r>
        <w:rPr>
          <w:rFonts w:ascii="Arial" w:hAnsi="Arial" w:cs="Arial"/>
          <w:color w:val="000000" w:themeColor="text1"/>
          <w:lang w:val="es-CL"/>
        </w:rPr>
        <w:t>para Anglo American, con un costo estimado de US$  6.000M</w:t>
      </w:r>
    </w:p>
    <w:p w:rsidR="001C3BFA" w:rsidRDefault="001C3BFA" w:rsidP="005C4776">
      <w:pPr>
        <w:rPr>
          <w:rFonts w:ascii="Arial" w:hAnsi="Arial"/>
          <w:color w:val="000000" w:themeColor="text1"/>
          <w:lang w:val="es-CL"/>
        </w:rPr>
      </w:pPr>
    </w:p>
    <w:p w:rsidR="00A038B8" w:rsidRDefault="00A038B8" w:rsidP="00793F1F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Responsable de p</w:t>
      </w:r>
      <w:r w:rsidR="00793F1F">
        <w:rPr>
          <w:rFonts w:ascii="Arial" w:hAnsi="Arial" w:cs="Arial"/>
          <w:color w:val="000000" w:themeColor="text1"/>
          <w:lang w:val="es-CL"/>
        </w:rPr>
        <w:t>lanifica</w:t>
      </w:r>
      <w:r>
        <w:rPr>
          <w:rFonts w:ascii="Arial" w:hAnsi="Arial" w:cs="Arial"/>
          <w:color w:val="000000" w:themeColor="text1"/>
          <w:lang w:val="es-CL"/>
        </w:rPr>
        <w:t>r el</w:t>
      </w:r>
      <w:r w:rsidR="00793F1F">
        <w:rPr>
          <w:rFonts w:ascii="Arial" w:hAnsi="Arial" w:cs="Arial"/>
          <w:color w:val="000000" w:themeColor="text1"/>
          <w:lang w:val="es-CL"/>
        </w:rPr>
        <w:t xml:space="preserve"> programa de construcci</w:t>
      </w:r>
      <w:r>
        <w:rPr>
          <w:rFonts w:ascii="Arial" w:hAnsi="Arial" w:cs="Arial"/>
          <w:color w:val="000000" w:themeColor="text1"/>
          <w:lang w:val="es-CL"/>
        </w:rPr>
        <w:t xml:space="preserve">ón en conjunto con el </w:t>
      </w:r>
      <w:r w:rsidR="00793F1F">
        <w:rPr>
          <w:rFonts w:ascii="Arial" w:hAnsi="Arial" w:cs="Arial"/>
          <w:color w:val="000000" w:themeColor="text1"/>
          <w:lang w:val="es-CL"/>
        </w:rPr>
        <w:t>programa de compras y contratos para el establecimiento de la línea base de proyecto</w:t>
      </w:r>
      <w:r>
        <w:rPr>
          <w:rFonts w:ascii="Arial" w:hAnsi="Arial" w:cs="Arial"/>
          <w:color w:val="000000" w:themeColor="text1"/>
          <w:lang w:val="es-CL"/>
        </w:rPr>
        <w:t>; esto incluye área 1000 Captación de agua fresca, área 2000 instalaciones Mina, área 3000</w:t>
      </w:r>
      <w:r w:rsidR="00793F1F" w:rsidRPr="0072716A">
        <w:rPr>
          <w:rFonts w:ascii="Arial" w:hAnsi="Arial" w:cs="Arial"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 xml:space="preserve">Planta de proceso, área 4000 Relaves, área 5000 Infraestructura y área 6000 Instalaciones temporales. </w:t>
      </w:r>
    </w:p>
    <w:p w:rsidR="00944ACB" w:rsidRDefault="00944ACB" w:rsidP="00944ACB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944ACB" w:rsidRDefault="000D5314" w:rsidP="00944AC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Revisión, análisis y </w:t>
      </w:r>
      <w:r w:rsidR="00D609C2">
        <w:rPr>
          <w:rFonts w:ascii="Arial" w:hAnsi="Arial" w:cs="Arial"/>
          <w:color w:val="000000" w:themeColor="text1"/>
          <w:lang w:val="es-CL"/>
        </w:rPr>
        <w:t>P</w:t>
      </w:r>
      <w:r w:rsidR="00D609C2" w:rsidRPr="0072716A">
        <w:rPr>
          <w:rFonts w:ascii="Arial" w:hAnsi="Arial" w:cs="Arial"/>
          <w:color w:val="000000" w:themeColor="text1"/>
          <w:lang w:val="es-CL"/>
        </w:rPr>
        <w:t>aquetización</w:t>
      </w:r>
      <w:r w:rsidR="00944ACB" w:rsidRPr="0072716A">
        <w:rPr>
          <w:rFonts w:ascii="Arial" w:hAnsi="Arial" w:cs="Arial"/>
          <w:color w:val="000000" w:themeColor="text1"/>
          <w:lang w:val="es-CL"/>
        </w:rPr>
        <w:t xml:space="preserve"> del CAPEX </w:t>
      </w:r>
      <w:r w:rsidR="00944ACB">
        <w:rPr>
          <w:rFonts w:ascii="Arial" w:hAnsi="Arial" w:cs="Arial"/>
          <w:color w:val="000000" w:themeColor="text1"/>
          <w:lang w:val="es-CL"/>
        </w:rPr>
        <w:t xml:space="preserve"> estratégicamente</w:t>
      </w:r>
      <w:r>
        <w:rPr>
          <w:rFonts w:ascii="Arial" w:hAnsi="Arial" w:cs="Arial"/>
          <w:color w:val="000000" w:themeColor="text1"/>
          <w:lang w:val="es-CL"/>
        </w:rPr>
        <w:t>,</w:t>
      </w:r>
      <w:r w:rsidR="00944ACB">
        <w:rPr>
          <w:rFonts w:ascii="Arial" w:hAnsi="Arial" w:cs="Arial"/>
          <w:color w:val="000000" w:themeColor="text1"/>
          <w:lang w:val="es-CL"/>
        </w:rPr>
        <w:t xml:space="preserve"> considerando las distintas disciplinas como alcance de trabajo en cada área y subarea del proyecto llevando a cabo un estudio de duraciones y secuencia constructiva de las actividades de las diferentes partidas paquetizadas del Capex </w:t>
      </w:r>
      <w:r w:rsidR="00944ACB" w:rsidRPr="0072716A">
        <w:rPr>
          <w:rFonts w:ascii="Arial" w:hAnsi="Arial" w:cs="Arial"/>
          <w:color w:val="000000" w:themeColor="text1"/>
          <w:lang w:val="es-CL"/>
        </w:rPr>
        <w:t xml:space="preserve"> e inco</w:t>
      </w:r>
      <w:r w:rsidR="00944ACB">
        <w:rPr>
          <w:rFonts w:ascii="Arial" w:hAnsi="Arial" w:cs="Arial"/>
          <w:color w:val="000000" w:themeColor="text1"/>
          <w:lang w:val="es-CL"/>
        </w:rPr>
        <w:t>rporarlas al programa maestro en Primavera P6.</w:t>
      </w:r>
    </w:p>
    <w:p w:rsidR="00944ACB" w:rsidRPr="00944ACB" w:rsidRDefault="00944ACB" w:rsidP="00944ACB">
      <w:pPr>
        <w:pStyle w:val="Prrafodelista"/>
        <w:rPr>
          <w:rFonts w:ascii="Arial" w:hAnsi="Arial" w:cs="Arial"/>
          <w:color w:val="000000" w:themeColor="text1"/>
          <w:lang w:val="es-CL"/>
        </w:rPr>
      </w:pPr>
    </w:p>
    <w:p w:rsidR="00944ACB" w:rsidRDefault="00944ACB" w:rsidP="000D531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Relacionar el cronograma de construcci</w:t>
      </w:r>
      <w:r w:rsidR="00EC4464">
        <w:rPr>
          <w:rFonts w:ascii="Arial" w:hAnsi="Arial" w:cs="Arial"/>
          <w:color w:val="000000" w:themeColor="text1"/>
          <w:lang w:val="es-CL"/>
        </w:rPr>
        <w:t xml:space="preserve">ón </w:t>
      </w:r>
      <w:r>
        <w:rPr>
          <w:rFonts w:ascii="Arial" w:hAnsi="Arial" w:cs="Arial"/>
          <w:color w:val="000000" w:themeColor="text1"/>
          <w:lang w:val="es-CL"/>
        </w:rPr>
        <w:t>resultante con las demás f</w:t>
      </w:r>
      <w:r w:rsidR="000D5314">
        <w:rPr>
          <w:rFonts w:ascii="Arial" w:hAnsi="Arial" w:cs="Arial"/>
          <w:color w:val="000000" w:themeColor="text1"/>
          <w:lang w:val="es-CL"/>
        </w:rPr>
        <w:t>ases del proyecto,</w:t>
      </w:r>
      <w:r>
        <w:rPr>
          <w:rFonts w:ascii="Arial" w:hAnsi="Arial" w:cs="Arial"/>
          <w:color w:val="000000" w:themeColor="text1"/>
          <w:lang w:val="es-CL"/>
        </w:rPr>
        <w:t xml:space="preserve"> secuenciar las relaciones correspondientes al plan de ingeniería, al plan de contratos y</w:t>
      </w:r>
      <w:r w:rsidR="0049484B">
        <w:rPr>
          <w:rFonts w:ascii="Arial" w:hAnsi="Arial" w:cs="Arial"/>
          <w:color w:val="000000" w:themeColor="text1"/>
          <w:lang w:val="es-CL"/>
        </w:rPr>
        <w:t xml:space="preserve"> a</w:t>
      </w:r>
      <w:r w:rsidR="000D5314">
        <w:rPr>
          <w:rFonts w:ascii="Arial" w:hAnsi="Arial" w:cs="Arial"/>
          <w:color w:val="000000" w:themeColor="text1"/>
          <w:lang w:val="es-CL"/>
        </w:rPr>
        <w:t>l plan de</w:t>
      </w:r>
      <w:r>
        <w:rPr>
          <w:rFonts w:ascii="Arial" w:hAnsi="Arial" w:cs="Arial"/>
          <w:color w:val="000000" w:themeColor="text1"/>
          <w:lang w:val="es-CL"/>
        </w:rPr>
        <w:t xml:space="preserve"> compras </w:t>
      </w:r>
      <w:r w:rsidR="00EC4464">
        <w:rPr>
          <w:rFonts w:ascii="Arial" w:hAnsi="Arial" w:cs="Arial"/>
          <w:color w:val="000000" w:themeColor="text1"/>
          <w:lang w:val="es-CL"/>
        </w:rPr>
        <w:t>y</w:t>
      </w:r>
      <w:r w:rsidR="000D5314">
        <w:rPr>
          <w:rFonts w:ascii="Arial" w:hAnsi="Arial" w:cs="Arial"/>
          <w:color w:val="000000" w:themeColor="text1"/>
          <w:lang w:val="es-CL"/>
        </w:rPr>
        <w:t xml:space="preserve"> establecer un desarrollo continuo de cada una de las actividades de estas fases del proyecto acorde al cumplimiento del cronograma de construcción.</w:t>
      </w:r>
    </w:p>
    <w:p w:rsidR="00EC4464" w:rsidRPr="00EC4464" w:rsidRDefault="00EC4464" w:rsidP="00EC4464">
      <w:pPr>
        <w:pStyle w:val="Prrafodelista"/>
        <w:rPr>
          <w:rFonts w:ascii="Arial" w:hAnsi="Arial" w:cs="Arial"/>
          <w:color w:val="000000" w:themeColor="text1"/>
          <w:lang w:val="es-CL"/>
        </w:rPr>
      </w:pPr>
    </w:p>
    <w:p w:rsidR="00EC4464" w:rsidRDefault="00EC4464" w:rsidP="000D531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Implementación del concepto “Paquetes de trabajo de construcción” al proyecto</w:t>
      </w:r>
      <w:r w:rsidR="006F15F3">
        <w:rPr>
          <w:rFonts w:ascii="Arial" w:hAnsi="Arial" w:cs="Arial"/>
          <w:color w:val="000000" w:themeColor="text1"/>
          <w:lang w:val="es-CL"/>
        </w:rPr>
        <w:t>,</w:t>
      </w:r>
      <w:r>
        <w:rPr>
          <w:rFonts w:ascii="Arial" w:hAnsi="Arial" w:cs="Arial"/>
          <w:color w:val="000000" w:themeColor="text1"/>
          <w:lang w:val="es-CL"/>
        </w:rPr>
        <w:t xml:space="preserve"> reagrupando las actividades nivel tres del programa en grupos mejor controlables por área geográfica</w:t>
      </w:r>
      <w:r w:rsidR="006F15F3">
        <w:rPr>
          <w:rFonts w:ascii="Arial" w:hAnsi="Arial" w:cs="Arial"/>
          <w:color w:val="000000" w:themeColor="text1"/>
          <w:lang w:val="es-CL"/>
        </w:rPr>
        <w:t>, trabajo realizado con las distintas disciplinas de ingeniería, que permitiera un mejor desarrollo de los alcances de trabajo para cada contrato.</w:t>
      </w:r>
      <w:r w:rsidR="00213B7E">
        <w:rPr>
          <w:rFonts w:ascii="Arial" w:hAnsi="Arial" w:cs="Arial"/>
          <w:color w:val="000000" w:themeColor="text1"/>
          <w:lang w:val="es-CL"/>
        </w:rPr>
        <w:t xml:space="preserve"> Dar a conocer el concepto y sus objetivos para la etapa de construcción.</w:t>
      </w:r>
    </w:p>
    <w:p w:rsidR="00555768" w:rsidRPr="00D03D94" w:rsidRDefault="00555768" w:rsidP="00D03D94">
      <w:p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213B7E" w:rsidRPr="00213B7E" w:rsidRDefault="00213B7E" w:rsidP="00213B7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Generación de las curvas de control, general, por área y disciplinas y sus histogramas que serán la base de control y estimación de otras necesidades como dotación de campamentos y la necesidad de agua, entre otros.</w:t>
      </w:r>
    </w:p>
    <w:p w:rsidR="00213B7E" w:rsidRPr="00213B7E" w:rsidRDefault="00213B7E" w:rsidP="00213B7E">
      <w:p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92517E" w:rsidRPr="00D853B1" w:rsidRDefault="0092517E" w:rsidP="00D853B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Desarrollar análisis de riesgo del programa con Perth Master</w:t>
      </w:r>
      <w:r w:rsidR="00213B7E">
        <w:rPr>
          <w:rFonts w:ascii="Arial" w:hAnsi="Arial" w:cs="Arial"/>
          <w:color w:val="000000" w:themeColor="text1"/>
          <w:lang w:val="es-CL"/>
        </w:rPr>
        <w:t xml:space="preserve"> identificando</w:t>
      </w:r>
      <w:r>
        <w:rPr>
          <w:rFonts w:ascii="Arial" w:hAnsi="Arial" w:cs="Arial"/>
          <w:color w:val="000000" w:themeColor="text1"/>
          <w:lang w:val="es-CL"/>
        </w:rPr>
        <w:t xml:space="preserve"> área con actividades críticas o como potenciales rutas críticas, para tomar acción al cumplimiento de las tareas </w:t>
      </w:r>
      <w:r w:rsidRPr="00D853B1">
        <w:rPr>
          <w:rFonts w:ascii="Arial" w:hAnsi="Arial" w:cs="Arial"/>
          <w:color w:val="000000" w:themeColor="text1"/>
          <w:lang w:val="es-CL"/>
        </w:rPr>
        <w:t>respecto de la gestión para implementar la ejecución de los trabajos y sus respectivos recursos necesarios para llevarlo a cabo.</w:t>
      </w:r>
    </w:p>
    <w:p w:rsidR="0092517E" w:rsidRPr="0092517E" w:rsidRDefault="0092517E" w:rsidP="0092517E">
      <w:pPr>
        <w:pStyle w:val="Prrafodelista"/>
        <w:rPr>
          <w:rFonts w:ascii="Arial" w:hAnsi="Arial" w:cs="Arial"/>
          <w:color w:val="000000" w:themeColor="text1"/>
          <w:lang w:val="es-CL"/>
        </w:rPr>
      </w:pPr>
    </w:p>
    <w:p w:rsidR="00944ACB" w:rsidRPr="007564CC" w:rsidRDefault="0092517E" w:rsidP="007564CC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Desarrollo de distintos escenarios de riesgo que pudiera determinar el caso de menor compromiso en costo y tiempo para el fiel cumplimiento del cronograma.</w:t>
      </w:r>
    </w:p>
    <w:p w:rsidR="00793F1F" w:rsidRPr="0072716A" w:rsidRDefault="00793F1F" w:rsidP="00793F1F">
      <w:p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793F1F" w:rsidRDefault="00793F1F" w:rsidP="00793F1F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72716A">
        <w:rPr>
          <w:rFonts w:ascii="Arial" w:hAnsi="Arial" w:cs="Arial"/>
          <w:color w:val="000000" w:themeColor="text1"/>
          <w:lang w:val="es-CL"/>
        </w:rPr>
        <w:t xml:space="preserve">Control de obras y avance </w:t>
      </w:r>
      <w:r w:rsidR="007564CC">
        <w:rPr>
          <w:rFonts w:ascii="Arial" w:hAnsi="Arial" w:cs="Arial"/>
          <w:color w:val="000000" w:themeColor="text1"/>
          <w:lang w:val="es-CL"/>
        </w:rPr>
        <w:t>físico en terreno</w:t>
      </w:r>
      <w:r w:rsidRPr="0072716A">
        <w:rPr>
          <w:rFonts w:ascii="Arial" w:hAnsi="Arial" w:cs="Arial"/>
          <w:color w:val="000000" w:themeColor="text1"/>
          <w:lang w:val="es-CL"/>
        </w:rPr>
        <w:t>, control, de costos, reprogramaciones por cam</w:t>
      </w:r>
      <w:r w:rsidR="007564CC">
        <w:rPr>
          <w:rFonts w:ascii="Arial" w:hAnsi="Arial" w:cs="Arial"/>
          <w:color w:val="000000" w:themeColor="text1"/>
          <w:lang w:val="es-CL"/>
        </w:rPr>
        <w:t>bios de alcance</w:t>
      </w:r>
      <w:r w:rsidRPr="0072716A">
        <w:rPr>
          <w:rFonts w:ascii="Arial" w:hAnsi="Arial" w:cs="Arial"/>
          <w:color w:val="000000" w:themeColor="text1"/>
          <w:lang w:val="es-CL"/>
        </w:rPr>
        <w:t>. Conformación de informes semanales y mensuales periódicos.</w:t>
      </w:r>
    </w:p>
    <w:p w:rsidR="007564CC" w:rsidRPr="00361B58" w:rsidRDefault="007564CC" w:rsidP="00361B58">
      <w:p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7564CC" w:rsidRDefault="007564CC" w:rsidP="00793F1F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Revisión de estados de pago </w:t>
      </w:r>
      <w:r w:rsidR="00361B58">
        <w:rPr>
          <w:rFonts w:ascii="Arial" w:hAnsi="Arial" w:cs="Arial"/>
          <w:color w:val="000000" w:themeColor="text1"/>
          <w:lang w:val="es-CL"/>
        </w:rPr>
        <w:t>contrato K-CC2</w:t>
      </w:r>
      <w:r>
        <w:rPr>
          <w:rFonts w:ascii="Arial" w:hAnsi="Arial" w:cs="Arial"/>
          <w:color w:val="000000" w:themeColor="text1"/>
          <w:lang w:val="es-CL"/>
        </w:rPr>
        <w:t>-147C</w:t>
      </w:r>
      <w:r w:rsidR="00361B58">
        <w:rPr>
          <w:rFonts w:ascii="Arial" w:hAnsi="Arial" w:cs="Arial"/>
          <w:color w:val="000000" w:themeColor="text1"/>
          <w:lang w:val="es-CL"/>
        </w:rPr>
        <w:t xml:space="preserve"> Área 2120 Tunel de desvío del río Asana de 7.3 km de largo. A</w:t>
      </w:r>
      <w:r>
        <w:rPr>
          <w:rFonts w:ascii="Arial" w:hAnsi="Arial" w:cs="Arial"/>
          <w:color w:val="000000" w:themeColor="text1"/>
          <w:lang w:val="es-CL"/>
        </w:rPr>
        <w:t>uditoria de cantidades de</w:t>
      </w:r>
      <w:r w:rsidR="00361B58">
        <w:rPr>
          <w:rFonts w:ascii="Arial" w:hAnsi="Arial" w:cs="Arial"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>avance físico respecto del avance porcentual emitido por el contratista</w:t>
      </w:r>
      <w:r w:rsidR="00361B58">
        <w:rPr>
          <w:rFonts w:ascii="Arial" w:hAnsi="Arial" w:cs="Arial"/>
          <w:color w:val="000000" w:themeColor="text1"/>
          <w:lang w:val="es-CL"/>
        </w:rPr>
        <w:t>,</w:t>
      </w:r>
      <w:r>
        <w:rPr>
          <w:rFonts w:ascii="Arial" w:hAnsi="Arial" w:cs="Arial"/>
          <w:color w:val="000000" w:themeColor="text1"/>
          <w:lang w:val="es-CL"/>
        </w:rPr>
        <w:t xml:space="preserve"> revisión de los alcances de trabajo </w:t>
      </w:r>
      <w:r w:rsidR="00361B58">
        <w:rPr>
          <w:rFonts w:ascii="Arial" w:hAnsi="Arial" w:cs="Arial"/>
          <w:color w:val="000000" w:themeColor="text1"/>
          <w:lang w:val="es-CL"/>
        </w:rPr>
        <w:t>definido por contrato respecto del trabajo</w:t>
      </w:r>
      <w:r>
        <w:rPr>
          <w:rFonts w:ascii="Arial" w:hAnsi="Arial" w:cs="Arial"/>
          <w:color w:val="000000" w:themeColor="text1"/>
          <w:lang w:val="es-CL"/>
        </w:rPr>
        <w:t xml:space="preserve"> ejecutado, la ingeniería definida y su concordancia con lo ejecutado, materiales y suministros respaldado sus cantidades  junto con los protocolos de instalación o montaje</w:t>
      </w:r>
      <w:r w:rsidR="00361B58">
        <w:rPr>
          <w:rFonts w:ascii="Arial" w:hAnsi="Arial" w:cs="Arial"/>
          <w:color w:val="000000" w:themeColor="text1"/>
          <w:lang w:val="es-CL"/>
        </w:rPr>
        <w:t>.</w:t>
      </w:r>
    </w:p>
    <w:p w:rsidR="00361B58" w:rsidRDefault="00361B58" w:rsidP="00361B58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361B58" w:rsidRDefault="00361B58" w:rsidP="00793F1F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Observaciones al estado de pago del contrato K-CC5-147C de Noviembre de 2014 no dando lugar a su pago por inconsistencias respecto de las cantidades de obra ejecutadas fuera del acuerdo contractual y comprobadas con los protocolos de montaje en algunos casos más particulares. R</w:t>
      </w:r>
      <w:r w:rsidR="00660F75">
        <w:rPr>
          <w:rFonts w:ascii="Arial" w:hAnsi="Arial" w:cs="Arial"/>
          <w:color w:val="000000" w:themeColor="text1"/>
          <w:lang w:val="es-CL"/>
        </w:rPr>
        <w:t>ebaja del valor cobrado en US$ 1</w:t>
      </w:r>
      <w:r>
        <w:rPr>
          <w:rFonts w:ascii="Arial" w:hAnsi="Arial" w:cs="Arial"/>
          <w:color w:val="000000" w:themeColor="text1"/>
          <w:lang w:val="es-CL"/>
        </w:rPr>
        <w:t>00.0000</w:t>
      </w:r>
      <w:r w:rsidR="00965598">
        <w:rPr>
          <w:rFonts w:ascii="Arial" w:hAnsi="Arial" w:cs="Arial"/>
          <w:color w:val="000000" w:themeColor="text1"/>
          <w:lang w:val="es-CL"/>
        </w:rPr>
        <w:t>.</w:t>
      </w:r>
      <w:r>
        <w:rPr>
          <w:rFonts w:ascii="Arial" w:hAnsi="Arial" w:cs="Arial"/>
          <w:color w:val="000000" w:themeColor="text1"/>
          <w:lang w:val="es-CL"/>
        </w:rPr>
        <w:t>-</w:t>
      </w:r>
      <w:r w:rsidR="00F803D6">
        <w:rPr>
          <w:rFonts w:ascii="Arial" w:hAnsi="Arial" w:cs="Arial"/>
          <w:color w:val="000000" w:themeColor="text1"/>
          <w:lang w:val="es-CL"/>
        </w:rPr>
        <w:t xml:space="preserve"> aprox.</w:t>
      </w:r>
    </w:p>
    <w:p w:rsidR="00361B58" w:rsidRPr="00361B58" w:rsidRDefault="00361B58" w:rsidP="00361B58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lang w:val="es-CL"/>
        </w:rPr>
      </w:pPr>
    </w:p>
    <w:p w:rsidR="00B657F4" w:rsidRPr="00B657F4" w:rsidRDefault="00361B58" w:rsidP="00B657F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Revisión de estados de pago contrato K-CC5-105A, </w:t>
      </w:r>
      <w:r w:rsidR="00B657F4">
        <w:rPr>
          <w:rFonts w:ascii="Arial" w:hAnsi="Arial" w:cs="Arial"/>
          <w:color w:val="000000" w:themeColor="text1"/>
          <w:lang w:val="es-CL"/>
        </w:rPr>
        <w:t>Área 5310 Camino de acceso Moquegua  Papujune tramo I.  Auditoria a las prácticas de control de proyecto respecto de la forma de llevar el estado de avance de un contrato a precio unitario. Rechazo del estado de pago presentado en Enero de 2015 y capacitaci</w:t>
      </w:r>
      <w:r w:rsidR="00555768">
        <w:rPr>
          <w:rFonts w:ascii="Arial" w:hAnsi="Arial" w:cs="Arial"/>
          <w:color w:val="000000" w:themeColor="text1"/>
          <w:lang w:val="es-CL"/>
        </w:rPr>
        <w:t>ón al</w:t>
      </w:r>
      <w:r w:rsidR="00B657F4">
        <w:rPr>
          <w:rFonts w:ascii="Arial" w:hAnsi="Arial" w:cs="Arial"/>
          <w:color w:val="000000" w:themeColor="text1"/>
          <w:lang w:val="es-CL"/>
        </w:rPr>
        <w:t xml:space="preserve"> programador del contratista.</w:t>
      </w:r>
      <w:r w:rsidR="00F803D6">
        <w:rPr>
          <w:rFonts w:ascii="Arial" w:hAnsi="Arial" w:cs="Arial"/>
          <w:color w:val="000000" w:themeColor="text1"/>
          <w:lang w:val="es-CL"/>
        </w:rPr>
        <w:t xml:space="preserve"> No se clarifica, en el estado de pago, que partida son parte del presupuesto original que dio origen al contrato y cual son partidas adicionales, lo cual distorsiona el real avance alcanzado.</w:t>
      </w:r>
    </w:p>
    <w:p w:rsidR="00E00A7E" w:rsidRDefault="00E00A7E" w:rsidP="005C4776">
      <w:pPr>
        <w:rPr>
          <w:rFonts w:ascii="Arial" w:hAnsi="Arial"/>
          <w:b/>
          <w:color w:val="000000" w:themeColor="text1"/>
          <w:lang w:val="es-CL"/>
        </w:rPr>
      </w:pPr>
    </w:p>
    <w:p w:rsidR="00D853B1" w:rsidRDefault="00D853B1" w:rsidP="005C4776">
      <w:pPr>
        <w:rPr>
          <w:rFonts w:ascii="Arial" w:hAnsi="Arial"/>
          <w:b/>
          <w:color w:val="000000" w:themeColor="text1"/>
          <w:lang w:val="es-CL"/>
        </w:rPr>
      </w:pPr>
    </w:p>
    <w:p w:rsidR="00D853B1" w:rsidRDefault="00D853B1" w:rsidP="005C4776">
      <w:pPr>
        <w:rPr>
          <w:rFonts w:ascii="Arial" w:hAnsi="Arial"/>
          <w:b/>
          <w:color w:val="000000" w:themeColor="text1"/>
          <w:lang w:val="es-CL"/>
        </w:rPr>
      </w:pPr>
    </w:p>
    <w:p w:rsidR="00464631" w:rsidRDefault="00464631" w:rsidP="005C4776">
      <w:pPr>
        <w:rPr>
          <w:rFonts w:ascii="Arial" w:hAnsi="Arial"/>
          <w:b/>
          <w:color w:val="000000" w:themeColor="text1"/>
          <w:lang w:val="es-CL"/>
        </w:rPr>
      </w:pPr>
    </w:p>
    <w:p w:rsidR="00464631" w:rsidRDefault="00464631" w:rsidP="005C4776">
      <w:pPr>
        <w:rPr>
          <w:rFonts w:ascii="Arial" w:hAnsi="Arial"/>
          <w:b/>
          <w:color w:val="000000" w:themeColor="text1"/>
          <w:lang w:val="es-CL"/>
        </w:rPr>
      </w:pPr>
    </w:p>
    <w:p w:rsidR="00D853B1" w:rsidRDefault="00D853B1" w:rsidP="005C4776">
      <w:pPr>
        <w:rPr>
          <w:rFonts w:ascii="Arial" w:hAnsi="Arial"/>
          <w:b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1B6FFF" w:rsidRDefault="001B6FFF" w:rsidP="001B6FFF">
      <w:pPr>
        <w:pStyle w:val="Subttulo"/>
        <w:rPr>
          <w:lang w:val="es-CL"/>
        </w:rPr>
      </w:pPr>
      <w:r>
        <w:rPr>
          <w:lang w:val="es-CL"/>
        </w:rPr>
        <w:lastRenderedPageBreak/>
        <w:t>Otras compañías</w:t>
      </w:r>
    </w:p>
    <w:p w:rsidR="00E31E48" w:rsidRPr="005017E8" w:rsidRDefault="00E31E48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2010  Calama -  Chile                                                                                      </w:t>
      </w:r>
    </w:p>
    <w:p w:rsidR="005C4776" w:rsidRDefault="005C4776" w:rsidP="005C4776">
      <w:pPr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Constructora </w:t>
      </w:r>
      <w:r w:rsidR="00EF053D" w:rsidRPr="005017E8">
        <w:rPr>
          <w:rFonts w:ascii="Arial" w:hAnsi="Arial"/>
          <w:color w:val="000000" w:themeColor="text1"/>
          <w:lang w:val="es-CL"/>
        </w:rPr>
        <w:t>Monte grande</w:t>
      </w:r>
    </w:p>
    <w:p w:rsidR="00555768" w:rsidRDefault="00555768" w:rsidP="005C4776">
      <w:pPr>
        <w:rPr>
          <w:rFonts w:ascii="Arial" w:hAnsi="Arial"/>
          <w:color w:val="000000" w:themeColor="text1"/>
          <w:lang w:val="es-CL"/>
        </w:rPr>
      </w:pPr>
    </w:p>
    <w:p w:rsidR="00555768" w:rsidRDefault="00555768" w:rsidP="005C4776">
      <w:pPr>
        <w:rPr>
          <w:rFonts w:ascii="Arial" w:hAnsi="Arial"/>
          <w:color w:val="000000" w:themeColor="text1"/>
          <w:lang w:val="es-CL"/>
        </w:rPr>
      </w:pPr>
      <w:r>
        <w:rPr>
          <w:rFonts w:ascii="Arial" w:hAnsi="Arial"/>
          <w:color w:val="000000" w:themeColor="text1"/>
          <w:lang w:val="es-CL"/>
        </w:rPr>
        <w:t>Minera El Abra de Freeport – McMoRan Proyecto Sulfolix</w:t>
      </w:r>
    </w:p>
    <w:p w:rsidR="00555768" w:rsidRPr="00FE5745" w:rsidRDefault="00555768" w:rsidP="005C4776">
      <w:pPr>
        <w:rPr>
          <w:rFonts w:ascii="Arial" w:hAnsi="Arial"/>
          <w:color w:val="000000" w:themeColor="text1"/>
          <w:u w:val="single"/>
          <w:lang w:val="es-CL"/>
        </w:rPr>
      </w:pPr>
    </w:p>
    <w:p w:rsidR="00FE5745" w:rsidRPr="00FE5745" w:rsidRDefault="00FE5745" w:rsidP="00FE5745">
      <w:pPr>
        <w:pStyle w:val="Prrafodelista"/>
        <w:tabs>
          <w:tab w:val="left" w:pos="1418"/>
          <w:tab w:val="left" w:pos="2694"/>
        </w:tabs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Default="00555768" w:rsidP="00FE5745">
      <w:pPr>
        <w:pStyle w:val="Prrafodelista"/>
        <w:numPr>
          <w:ilvl w:val="0"/>
          <w:numId w:val="11"/>
        </w:numPr>
        <w:tabs>
          <w:tab w:val="left" w:pos="1418"/>
          <w:tab w:val="left" w:pos="2694"/>
        </w:tabs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Programación y control de avance en obra.</w:t>
      </w:r>
    </w:p>
    <w:p w:rsidR="00555768" w:rsidRDefault="00555768" w:rsidP="00555768">
      <w:pPr>
        <w:pStyle w:val="Prrafodelista"/>
        <w:tabs>
          <w:tab w:val="left" w:pos="1418"/>
          <w:tab w:val="left" w:pos="2694"/>
        </w:tabs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Pr="00D03D94" w:rsidRDefault="00555768" w:rsidP="005C4776">
      <w:pPr>
        <w:pStyle w:val="Prrafodelista"/>
        <w:numPr>
          <w:ilvl w:val="0"/>
          <w:numId w:val="11"/>
        </w:numPr>
        <w:tabs>
          <w:tab w:val="left" w:pos="1418"/>
          <w:tab w:val="left" w:pos="2694"/>
        </w:tabs>
        <w:jc w:val="both"/>
        <w:rPr>
          <w:rFonts w:ascii="Arial" w:hAnsi="Arial" w:cs="Arial"/>
          <w:color w:val="000000" w:themeColor="text1"/>
          <w:lang w:val="es-CL"/>
        </w:rPr>
      </w:pPr>
      <w:r w:rsidRPr="00555768">
        <w:rPr>
          <w:rFonts w:ascii="Arial" w:hAnsi="Arial" w:cs="Arial"/>
          <w:color w:val="000000" w:themeColor="text1"/>
          <w:lang w:val="es-CL"/>
        </w:rPr>
        <w:t>Confección de estados de pago, cotizaciones</w:t>
      </w:r>
    </w:p>
    <w:p w:rsidR="005C4776" w:rsidRPr="005017E8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9D6479" w:rsidRDefault="009D6479" w:rsidP="005C4776">
      <w:pPr>
        <w:rPr>
          <w:rFonts w:ascii="Arial" w:hAnsi="Arial"/>
          <w:b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2009  Calama -  Chile                                                                                      </w:t>
      </w:r>
    </w:p>
    <w:p w:rsidR="005C4776" w:rsidRDefault="005C4776" w:rsidP="005C4776">
      <w:pPr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>,  Coasin Chile S.A.</w:t>
      </w:r>
    </w:p>
    <w:p w:rsidR="000F7C1D" w:rsidRDefault="000F7C1D" w:rsidP="005C4776">
      <w:pPr>
        <w:rPr>
          <w:rFonts w:ascii="Arial" w:hAnsi="Arial"/>
          <w:color w:val="000000" w:themeColor="text1"/>
          <w:lang w:val="es-CL"/>
        </w:rPr>
      </w:pPr>
    </w:p>
    <w:p w:rsidR="000F7C1D" w:rsidRDefault="000F7C1D" w:rsidP="005C4776">
      <w:pPr>
        <w:rPr>
          <w:rFonts w:ascii="Arial" w:hAnsi="Arial"/>
          <w:color w:val="000000" w:themeColor="text1"/>
          <w:lang w:val="es-CL"/>
        </w:rPr>
      </w:pPr>
    </w:p>
    <w:p w:rsidR="000F7C1D" w:rsidRDefault="00965598" w:rsidP="005C4776">
      <w:pPr>
        <w:rPr>
          <w:rFonts w:ascii="Arial" w:hAnsi="Arial"/>
          <w:color w:val="000000" w:themeColor="text1"/>
          <w:lang w:val="es-CL"/>
        </w:rPr>
      </w:pPr>
      <w:r>
        <w:rPr>
          <w:rFonts w:ascii="Arial" w:hAnsi="Arial"/>
          <w:color w:val="000000" w:themeColor="text1"/>
          <w:lang w:val="es-CL"/>
        </w:rPr>
        <w:t>Codelco Norte</w:t>
      </w:r>
    </w:p>
    <w:p w:rsidR="000F7C1D" w:rsidRPr="005017E8" w:rsidRDefault="000F7C1D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color w:val="000000" w:themeColor="text1"/>
          <w:u w:val="single"/>
          <w:lang w:val="es-CL"/>
        </w:rPr>
      </w:pPr>
    </w:p>
    <w:p w:rsidR="009D6479" w:rsidRPr="000F7C1D" w:rsidRDefault="005C4776" w:rsidP="000F7C1D">
      <w:pPr>
        <w:pStyle w:val="Prrafodelista"/>
        <w:numPr>
          <w:ilvl w:val="0"/>
          <w:numId w:val="12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Jefe de o</w:t>
      </w:r>
      <w:r w:rsidR="000F7C1D">
        <w:rPr>
          <w:rFonts w:ascii="Arial" w:hAnsi="Arial" w:cs="Arial"/>
          <w:color w:val="000000" w:themeColor="text1"/>
          <w:lang w:val="es-CL"/>
        </w:rPr>
        <w:t>ficina técnica Coasin Chile SA. Cartera de proyectos Codelco Norte y Collahuasi Revisión de los alcances de trabajo y control de desviaciones y regularización.</w:t>
      </w:r>
    </w:p>
    <w:p w:rsidR="009D6479" w:rsidRPr="009D6479" w:rsidRDefault="009D6479" w:rsidP="001C3BFA">
      <w:pPr>
        <w:pStyle w:val="Prrafodelista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Default="005C4776" w:rsidP="001C3BFA">
      <w:pPr>
        <w:pStyle w:val="Prrafodelista"/>
        <w:numPr>
          <w:ilvl w:val="0"/>
          <w:numId w:val="12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Análisis de Precios Unitarios y confección</w:t>
      </w:r>
      <w:r w:rsidR="000F7C1D">
        <w:rPr>
          <w:rFonts w:ascii="Arial" w:hAnsi="Arial" w:cs="Arial"/>
          <w:color w:val="000000" w:themeColor="text1"/>
          <w:lang w:val="es-CL"/>
        </w:rPr>
        <w:t xml:space="preserve"> de Propuestas para licitación. </w:t>
      </w:r>
      <w:r w:rsidR="000F7C1D" w:rsidRPr="009D6479">
        <w:rPr>
          <w:rFonts w:ascii="Arial" w:hAnsi="Arial" w:cs="Arial"/>
          <w:color w:val="000000" w:themeColor="text1"/>
          <w:lang w:val="es-CL"/>
        </w:rPr>
        <w:t>Confección de Estados de Pago.</w:t>
      </w:r>
    </w:p>
    <w:p w:rsidR="00D609C2" w:rsidRDefault="00D609C2" w:rsidP="00D609C2">
      <w:p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D609C2" w:rsidRPr="00D609C2" w:rsidRDefault="00D609C2" w:rsidP="00D609C2">
      <w:p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Pr="005017E8" w:rsidRDefault="005C4776" w:rsidP="00C12D75">
      <w:pPr>
        <w:tabs>
          <w:tab w:val="left" w:pos="1418"/>
          <w:tab w:val="left" w:pos="2694"/>
        </w:tabs>
        <w:jc w:val="both"/>
        <w:rPr>
          <w:color w:val="000000" w:themeColor="text1"/>
          <w:sz w:val="22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2008  Calama -  Chile                                                                                      </w:t>
      </w:r>
    </w:p>
    <w:p w:rsidR="005C4776" w:rsidRDefault="005C4776" w:rsidP="005C4776">
      <w:pPr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>,  Coasin Chile S.A.</w:t>
      </w:r>
    </w:p>
    <w:p w:rsidR="000F7C1D" w:rsidRDefault="000F7C1D" w:rsidP="005C4776">
      <w:pPr>
        <w:rPr>
          <w:rFonts w:ascii="Arial" w:hAnsi="Arial"/>
          <w:color w:val="000000" w:themeColor="text1"/>
          <w:lang w:val="es-CL"/>
        </w:rPr>
      </w:pPr>
    </w:p>
    <w:p w:rsidR="000F7C1D" w:rsidRDefault="000F7C1D" w:rsidP="005C4776">
      <w:pPr>
        <w:rPr>
          <w:rFonts w:ascii="Arial" w:hAnsi="Arial"/>
          <w:color w:val="000000" w:themeColor="text1"/>
          <w:lang w:val="es-CL"/>
        </w:rPr>
      </w:pPr>
      <w:r>
        <w:rPr>
          <w:rFonts w:ascii="Arial" w:hAnsi="Arial"/>
          <w:color w:val="000000" w:themeColor="text1"/>
          <w:lang w:val="es-CL"/>
        </w:rPr>
        <w:t>Codelco Norte – Minera Gaby</w:t>
      </w:r>
    </w:p>
    <w:p w:rsidR="009D6479" w:rsidRPr="005017E8" w:rsidRDefault="009D6479" w:rsidP="005C4776">
      <w:pPr>
        <w:rPr>
          <w:rFonts w:ascii="Arial" w:hAnsi="Arial"/>
          <w:color w:val="000000" w:themeColor="text1"/>
          <w:lang w:val="es-CL"/>
        </w:rPr>
      </w:pPr>
    </w:p>
    <w:p w:rsidR="009D6479" w:rsidRPr="009D6479" w:rsidRDefault="005C4776" w:rsidP="001C3BFA">
      <w:pPr>
        <w:pStyle w:val="Prrafodelista"/>
        <w:numPr>
          <w:ilvl w:val="0"/>
          <w:numId w:val="13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Planificación y control Contrato F-108</w:t>
      </w:r>
      <w:r w:rsidR="002710AE">
        <w:rPr>
          <w:rFonts w:ascii="Arial" w:hAnsi="Arial" w:cs="Arial"/>
          <w:color w:val="000000" w:themeColor="text1"/>
          <w:lang w:val="es-CL"/>
        </w:rPr>
        <w:t xml:space="preserve"> </w:t>
      </w:r>
      <w:r w:rsidRPr="009D6479">
        <w:rPr>
          <w:rFonts w:ascii="Arial" w:hAnsi="Arial" w:cs="Arial"/>
          <w:color w:val="000000" w:themeColor="text1"/>
          <w:lang w:val="es-CL"/>
        </w:rPr>
        <w:t xml:space="preserve"> Red de Fibra Óptica sistema</w:t>
      </w:r>
      <w:r w:rsidR="009D6479" w:rsidRPr="009D6479">
        <w:rPr>
          <w:rFonts w:ascii="Arial" w:hAnsi="Arial" w:cs="Arial"/>
          <w:color w:val="000000" w:themeColor="text1"/>
          <w:lang w:val="es-CL"/>
        </w:rPr>
        <w:t xml:space="preserve"> </w:t>
      </w:r>
      <w:r w:rsidR="000F7C1D">
        <w:rPr>
          <w:rFonts w:ascii="Arial" w:hAnsi="Arial" w:cs="Arial"/>
          <w:color w:val="000000" w:themeColor="text1"/>
          <w:lang w:val="es-CL"/>
        </w:rPr>
        <w:t>de comunicación.</w:t>
      </w:r>
    </w:p>
    <w:p w:rsidR="009D6479" w:rsidRPr="009D6479" w:rsidRDefault="009D6479" w:rsidP="001C3BFA">
      <w:pPr>
        <w:pStyle w:val="Prrafodelista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Pr="009D6479" w:rsidRDefault="005C4776" w:rsidP="001C3BFA">
      <w:pPr>
        <w:pStyle w:val="Prrafodelista"/>
        <w:numPr>
          <w:ilvl w:val="0"/>
          <w:numId w:val="13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Confección de estados de pago, cotizaciones y análisis de precios</w:t>
      </w:r>
      <w:r w:rsidR="009D6479" w:rsidRPr="009D6479">
        <w:rPr>
          <w:rFonts w:ascii="Arial" w:hAnsi="Arial" w:cs="Arial"/>
          <w:color w:val="000000" w:themeColor="text1"/>
          <w:lang w:val="es-CL"/>
        </w:rPr>
        <w:t xml:space="preserve"> </w:t>
      </w:r>
      <w:r w:rsidRPr="009D6479">
        <w:rPr>
          <w:rFonts w:ascii="Arial" w:hAnsi="Arial" w:cs="Arial"/>
          <w:color w:val="000000" w:themeColor="text1"/>
          <w:lang w:val="es-CL"/>
        </w:rPr>
        <w:t>unitarios programación y control de obra.</w:t>
      </w:r>
    </w:p>
    <w:p w:rsidR="005C4776" w:rsidRPr="005017E8" w:rsidRDefault="005C4776" w:rsidP="005C4776">
      <w:pPr>
        <w:jc w:val="both"/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2007  Calama -  Chile                                                                                      </w:t>
      </w:r>
    </w:p>
    <w:p w:rsidR="000F7C1D" w:rsidRDefault="005C4776" w:rsidP="005C4776">
      <w:pPr>
        <w:rPr>
          <w:rFonts w:ascii="Arial" w:hAnsi="Arial" w:cs="Arial"/>
          <w:color w:val="000000" w:themeColor="text1"/>
          <w:sz w:val="22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</w:t>
      </w:r>
      <w:r w:rsidRPr="005017E8">
        <w:rPr>
          <w:rFonts w:ascii="Arial" w:hAnsi="Arial" w:cs="Arial"/>
          <w:color w:val="000000" w:themeColor="text1"/>
          <w:sz w:val="22"/>
          <w:lang w:val="es-CL"/>
        </w:rPr>
        <w:t>Salfa Corp. / Incopesa-Membrantec.</w:t>
      </w:r>
    </w:p>
    <w:p w:rsidR="000F7C1D" w:rsidRDefault="000F7C1D" w:rsidP="005C4776">
      <w:pPr>
        <w:rPr>
          <w:rFonts w:ascii="Arial" w:hAnsi="Arial" w:cs="Arial"/>
          <w:color w:val="000000" w:themeColor="text1"/>
          <w:sz w:val="22"/>
          <w:lang w:val="es-CL"/>
        </w:rPr>
      </w:pPr>
    </w:p>
    <w:p w:rsidR="000F7C1D" w:rsidRDefault="000F7C1D" w:rsidP="000F7C1D">
      <w:pPr>
        <w:rPr>
          <w:rFonts w:ascii="Arial" w:hAnsi="Arial"/>
          <w:color w:val="000000" w:themeColor="text1"/>
          <w:lang w:val="es-CL"/>
        </w:rPr>
      </w:pPr>
      <w:r>
        <w:rPr>
          <w:rFonts w:ascii="Arial" w:hAnsi="Arial"/>
          <w:color w:val="000000" w:themeColor="text1"/>
          <w:lang w:val="es-CL"/>
        </w:rPr>
        <w:t>Codelco Norte – Minera Gaby</w:t>
      </w:r>
    </w:p>
    <w:p w:rsidR="000F7C1D" w:rsidRDefault="000F7C1D" w:rsidP="005C4776">
      <w:pPr>
        <w:rPr>
          <w:rFonts w:ascii="Arial" w:hAnsi="Arial" w:cs="Arial"/>
          <w:color w:val="000000" w:themeColor="text1"/>
          <w:sz w:val="22"/>
          <w:lang w:val="es-CL"/>
        </w:rPr>
      </w:pPr>
    </w:p>
    <w:p w:rsidR="009D6479" w:rsidRPr="005017E8" w:rsidRDefault="009D6479" w:rsidP="005C4776">
      <w:pPr>
        <w:rPr>
          <w:rFonts w:ascii="Arial" w:hAnsi="Arial"/>
          <w:color w:val="000000" w:themeColor="text1"/>
          <w:lang w:val="es-CL"/>
        </w:rPr>
      </w:pPr>
    </w:p>
    <w:p w:rsidR="009D6479" w:rsidRPr="009D6479" w:rsidRDefault="005C4776" w:rsidP="001C3BFA">
      <w:pPr>
        <w:pStyle w:val="Prrafodelista"/>
        <w:numPr>
          <w:ilvl w:val="0"/>
          <w:numId w:val="15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Programador y control de Proyecto Contrato K-102 Área Seca</w:t>
      </w:r>
      <w:r w:rsidR="009D6479" w:rsidRPr="009D6479">
        <w:rPr>
          <w:rFonts w:ascii="Arial" w:hAnsi="Arial" w:cs="Arial"/>
          <w:color w:val="000000" w:themeColor="text1"/>
          <w:lang w:val="es-CL"/>
        </w:rPr>
        <w:t xml:space="preserve"> </w:t>
      </w:r>
      <w:r w:rsidRPr="009D6479">
        <w:rPr>
          <w:rFonts w:ascii="Arial" w:hAnsi="Arial" w:cs="Arial"/>
          <w:color w:val="000000" w:themeColor="text1"/>
          <w:lang w:val="es-CL"/>
        </w:rPr>
        <w:t>Chancadores, Silo fino y Cor</w:t>
      </w:r>
      <w:r w:rsidR="009D6479" w:rsidRPr="009D6479">
        <w:rPr>
          <w:rFonts w:ascii="Arial" w:hAnsi="Arial" w:cs="Arial"/>
          <w:color w:val="000000" w:themeColor="text1"/>
          <w:lang w:val="es-CL"/>
        </w:rPr>
        <w:t>reas en Proyecto Gaby – Codelco.</w:t>
      </w:r>
    </w:p>
    <w:p w:rsidR="009D6479" w:rsidRPr="009D6479" w:rsidRDefault="009D6479" w:rsidP="001C3BFA">
      <w:pPr>
        <w:pStyle w:val="Prrafodelista"/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Default="005C4776" w:rsidP="001C3BFA">
      <w:pPr>
        <w:pStyle w:val="Prrafodelista"/>
        <w:numPr>
          <w:ilvl w:val="0"/>
          <w:numId w:val="15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9D6479">
        <w:rPr>
          <w:rFonts w:ascii="Arial" w:hAnsi="Arial" w:cs="Arial"/>
          <w:color w:val="000000" w:themeColor="text1"/>
          <w:lang w:val="es-CL"/>
        </w:rPr>
        <w:t>Programador y Control de Proyecto Contrato K-111 Pilas Lixiviación y Piscinas Proyecto Gaby – Codelco.</w:t>
      </w:r>
    </w:p>
    <w:p w:rsidR="000F7C1D" w:rsidRPr="005017E8" w:rsidRDefault="000F7C1D" w:rsidP="005C4776">
      <w:pPr>
        <w:rPr>
          <w:rFonts w:ascii="Arial" w:hAnsi="Arial"/>
          <w:color w:val="000000" w:themeColor="text1"/>
          <w:lang w:val="es-CL"/>
        </w:rPr>
      </w:pPr>
    </w:p>
    <w:p w:rsidR="005C4776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D853B1" w:rsidRDefault="00D853B1" w:rsidP="005C4776">
      <w:pPr>
        <w:rPr>
          <w:rFonts w:ascii="Arial" w:hAnsi="Arial"/>
          <w:color w:val="000000" w:themeColor="text1"/>
          <w:lang w:val="es-CL"/>
        </w:rPr>
      </w:pPr>
    </w:p>
    <w:p w:rsidR="00D853B1" w:rsidRPr="005017E8" w:rsidRDefault="00D853B1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lastRenderedPageBreak/>
        <w:t xml:space="preserve">De 2004 a 2006   Calama -  Chile                                                                                      </w:t>
      </w:r>
    </w:p>
    <w:p w:rsidR="005C4776" w:rsidRDefault="005C4776" w:rsidP="005C4776">
      <w:pPr>
        <w:rPr>
          <w:rFonts w:ascii="Arial" w:hAnsi="Arial" w:cs="Arial"/>
          <w:color w:val="000000" w:themeColor="text1"/>
          <w:sz w:val="22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</w:t>
      </w:r>
      <w:r w:rsidRPr="005017E8">
        <w:rPr>
          <w:rFonts w:ascii="Arial" w:hAnsi="Arial" w:cs="Arial"/>
          <w:color w:val="000000" w:themeColor="text1"/>
          <w:sz w:val="22"/>
          <w:lang w:val="es-CL"/>
        </w:rPr>
        <w:t>Salfa Corp.</w:t>
      </w:r>
    </w:p>
    <w:p w:rsidR="009D6479" w:rsidRPr="005017E8" w:rsidRDefault="009D6479" w:rsidP="001C3BFA">
      <w:pPr>
        <w:spacing w:line="276" w:lineRule="auto"/>
        <w:rPr>
          <w:rFonts w:ascii="Arial" w:hAnsi="Arial"/>
          <w:color w:val="000000" w:themeColor="text1"/>
          <w:lang w:val="es-CL"/>
        </w:rPr>
      </w:pPr>
    </w:p>
    <w:p w:rsidR="001C3BFA" w:rsidRPr="001C3BFA" w:rsidRDefault="005C4776" w:rsidP="001C3BF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Oficina Técnica Contrato 007 Proyecto Spence Sierra Gorda</w:t>
      </w:r>
      <w:r w:rsidR="001C3BFA" w:rsidRPr="001C3BFA">
        <w:rPr>
          <w:rFonts w:ascii="Arial" w:hAnsi="Arial" w:cs="Arial"/>
          <w:color w:val="000000" w:themeColor="text1"/>
          <w:lang w:val="es-CL"/>
        </w:rPr>
        <w:t>.</w:t>
      </w:r>
    </w:p>
    <w:p w:rsidR="001C3BFA" w:rsidRPr="001C3BFA" w:rsidRDefault="001C3BFA" w:rsidP="001C3BFA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1C3BFA" w:rsidRPr="001C3BFA" w:rsidRDefault="005C4776" w:rsidP="001C3BF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Determinación de insumos y partes maquinaria y equipos para su instalación y montaje, solución a prob</w:t>
      </w:r>
      <w:r w:rsidR="001C3BFA" w:rsidRPr="001C3BFA">
        <w:rPr>
          <w:rFonts w:ascii="Arial" w:hAnsi="Arial" w:cs="Arial"/>
          <w:color w:val="000000" w:themeColor="text1"/>
          <w:lang w:val="es-CL"/>
        </w:rPr>
        <w:t>lemas constructivos en terreno.</w:t>
      </w:r>
    </w:p>
    <w:p w:rsidR="001C3BFA" w:rsidRPr="001C3BFA" w:rsidRDefault="001C3BFA" w:rsidP="001C3BFA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</w:p>
    <w:p w:rsidR="005C4776" w:rsidRPr="001C3BFA" w:rsidRDefault="001C3BFA" w:rsidP="001C3BFA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C</w:t>
      </w:r>
      <w:r w:rsidR="005C4776" w:rsidRPr="001C3BFA">
        <w:rPr>
          <w:rFonts w:ascii="Arial" w:hAnsi="Arial" w:cs="Arial"/>
          <w:color w:val="000000" w:themeColor="text1"/>
          <w:lang w:val="es-CL"/>
        </w:rPr>
        <w:t>ubicación de piping máquina despegadora y lavadora de cátodos,  determinación y control del estado de avance semanal del montaje estructural y mecánico de todas las áreas de trabajo actualización del programa P3.1 Primavera.</w:t>
      </w:r>
    </w:p>
    <w:p w:rsidR="005C4776" w:rsidRPr="005017E8" w:rsidRDefault="005C4776" w:rsidP="005C4776">
      <w:pPr>
        <w:tabs>
          <w:tab w:val="left" w:pos="1418"/>
          <w:tab w:val="left" w:pos="2694"/>
        </w:tabs>
        <w:jc w:val="both"/>
        <w:rPr>
          <w:rFonts w:ascii="Arial" w:hAnsi="Arial"/>
          <w:color w:val="000000" w:themeColor="text1"/>
          <w:lang w:val="es-CL"/>
        </w:rPr>
      </w:pPr>
    </w:p>
    <w:p w:rsidR="00D03D94" w:rsidRDefault="00D03D94" w:rsidP="005C4776">
      <w:pPr>
        <w:tabs>
          <w:tab w:val="left" w:pos="1418"/>
          <w:tab w:val="left" w:pos="2694"/>
        </w:tabs>
        <w:jc w:val="both"/>
        <w:rPr>
          <w:rFonts w:ascii="Arial" w:hAnsi="Arial"/>
          <w:color w:val="000000" w:themeColor="text1"/>
          <w:lang w:val="es-CL"/>
        </w:rPr>
      </w:pPr>
    </w:p>
    <w:p w:rsidR="00D609C2" w:rsidRDefault="00D609C2" w:rsidP="005C4776">
      <w:pPr>
        <w:tabs>
          <w:tab w:val="left" w:pos="1418"/>
          <w:tab w:val="left" w:pos="2694"/>
        </w:tabs>
        <w:jc w:val="both"/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De 1999 a 2003   Concepción -  Chile                                                                                      </w:t>
      </w:r>
    </w:p>
    <w:p w:rsidR="005C4776" w:rsidRDefault="005C4776" w:rsidP="005C4776">
      <w:pPr>
        <w:tabs>
          <w:tab w:val="left" w:pos="1418"/>
        </w:tabs>
        <w:rPr>
          <w:rFonts w:ascii="Arial" w:hAnsi="Arial" w:cs="Arial"/>
          <w:color w:val="000000" w:themeColor="text1"/>
          <w:sz w:val="22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</w:t>
      </w:r>
      <w:r w:rsidR="00CB207F">
        <w:rPr>
          <w:rFonts w:ascii="Arial" w:hAnsi="Arial" w:cs="Arial"/>
          <w:color w:val="000000" w:themeColor="text1"/>
          <w:sz w:val="22"/>
          <w:lang w:val="es-CL"/>
        </w:rPr>
        <w:t>HS Paneles Ltda. - Constructora EMAC Ltda.</w:t>
      </w:r>
    </w:p>
    <w:p w:rsidR="00D609C2" w:rsidRPr="005017E8" w:rsidRDefault="00D609C2" w:rsidP="005C4776">
      <w:pPr>
        <w:tabs>
          <w:tab w:val="left" w:pos="1418"/>
        </w:tabs>
        <w:rPr>
          <w:rFonts w:ascii="Arial" w:hAnsi="Arial" w:cs="Arial"/>
          <w:color w:val="000000" w:themeColor="text1"/>
          <w:sz w:val="22"/>
          <w:lang w:val="es-CL"/>
        </w:rPr>
      </w:pPr>
    </w:p>
    <w:p w:rsidR="001C3BFA" w:rsidRPr="005017E8" w:rsidRDefault="001C3BFA" w:rsidP="005C4776">
      <w:pPr>
        <w:rPr>
          <w:rFonts w:ascii="Arial" w:hAnsi="Arial"/>
          <w:color w:val="000000" w:themeColor="text1"/>
          <w:u w:val="single"/>
          <w:lang w:val="es-CL"/>
        </w:rPr>
      </w:pPr>
    </w:p>
    <w:p w:rsidR="005C4776" w:rsidRPr="001C3BFA" w:rsidRDefault="005C4776" w:rsidP="001C3BFA">
      <w:pPr>
        <w:pStyle w:val="Prrafodelista"/>
        <w:numPr>
          <w:ilvl w:val="0"/>
          <w:numId w:val="17"/>
        </w:numPr>
        <w:tabs>
          <w:tab w:val="left" w:pos="1418"/>
        </w:tabs>
        <w:spacing w:line="276" w:lineRule="auto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Programador control de proyecto, Empresa sub. Contratista, Montaje estructural e Instalación de cubiertas en galpones y revestimiento en general, planchas PV-4, PV5, PV-6 y panel</w:t>
      </w:r>
      <w:r w:rsidR="002A6730">
        <w:rPr>
          <w:rFonts w:ascii="Arial" w:hAnsi="Arial" w:cs="Arial"/>
          <w:color w:val="000000" w:themeColor="text1"/>
          <w:lang w:val="es-CL"/>
        </w:rPr>
        <w:t xml:space="preserve"> Cover. Montaje electromecánico Empresa</w:t>
      </w:r>
      <w:r w:rsidR="001B28AD">
        <w:rPr>
          <w:rFonts w:ascii="Arial" w:hAnsi="Arial" w:cs="Arial"/>
          <w:color w:val="000000" w:themeColor="text1"/>
          <w:lang w:val="es-CL"/>
        </w:rPr>
        <w:t>s</w:t>
      </w:r>
      <w:r w:rsidR="002A6730">
        <w:rPr>
          <w:rFonts w:ascii="Arial" w:hAnsi="Arial" w:cs="Arial"/>
          <w:color w:val="000000" w:themeColor="text1"/>
          <w:lang w:val="es-CL"/>
        </w:rPr>
        <w:t xml:space="preserve"> metalmecánica Talcahuano - Chile</w:t>
      </w:r>
    </w:p>
    <w:p w:rsidR="005C4776" w:rsidRDefault="005C4776" w:rsidP="005C4776">
      <w:pPr>
        <w:rPr>
          <w:rFonts w:ascii="Arial" w:hAnsi="Arial"/>
          <w:color w:val="000000" w:themeColor="text1"/>
          <w:lang w:val="es-CL"/>
        </w:rPr>
      </w:pPr>
    </w:p>
    <w:p w:rsidR="00AC3367" w:rsidRPr="005017E8" w:rsidRDefault="00AC3367" w:rsidP="005C4776">
      <w:pPr>
        <w:rPr>
          <w:rFonts w:ascii="Arial" w:hAnsi="Arial"/>
          <w:color w:val="000000" w:themeColor="text1"/>
          <w:lang w:val="es-CL"/>
        </w:rPr>
      </w:pPr>
    </w:p>
    <w:p w:rsidR="00814F8B" w:rsidRDefault="00814F8B" w:rsidP="005C4776">
      <w:pPr>
        <w:rPr>
          <w:rFonts w:ascii="Arial" w:hAnsi="Arial"/>
          <w:b/>
          <w:color w:val="000000" w:themeColor="text1"/>
          <w:lang w:val="es-CL"/>
        </w:rPr>
      </w:pPr>
    </w:p>
    <w:p w:rsidR="005C4776" w:rsidRPr="005017E8" w:rsidRDefault="005C4776" w:rsidP="005C4776">
      <w:pPr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De 1992 a 1998   Coronel -  Chile                                                                                      </w:t>
      </w:r>
    </w:p>
    <w:p w:rsidR="005C4776" w:rsidRPr="005017E8" w:rsidRDefault="005C4776" w:rsidP="005C4776">
      <w:pPr>
        <w:tabs>
          <w:tab w:val="left" w:pos="1418"/>
        </w:tabs>
        <w:rPr>
          <w:rFonts w:ascii="Arial" w:hAnsi="Arial" w:cs="Arial"/>
          <w:color w:val="000000" w:themeColor="text1"/>
          <w:sz w:val="22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>EMPRESA</w:t>
      </w:r>
      <w:r w:rsidRPr="005017E8">
        <w:rPr>
          <w:rFonts w:ascii="Arial" w:hAnsi="Arial"/>
          <w:color w:val="000000" w:themeColor="text1"/>
          <w:lang w:val="es-CL"/>
        </w:rPr>
        <w:t xml:space="preserve">,  </w:t>
      </w:r>
      <w:r w:rsidRPr="005017E8">
        <w:rPr>
          <w:rFonts w:ascii="Arial" w:hAnsi="Arial" w:cs="Arial"/>
          <w:color w:val="000000" w:themeColor="text1"/>
          <w:sz w:val="22"/>
          <w:lang w:val="es-CL"/>
        </w:rPr>
        <w:t xml:space="preserve">Pesquera </w:t>
      </w:r>
      <w:r w:rsidR="00D75CC5" w:rsidRPr="005017E8">
        <w:rPr>
          <w:rFonts w:ascii="Arial" w:hAnsi="Arial" w:cs="Arial"/>
          <w:color w:val="000000" w:themeColor="text1"/>
          <w:sz w:val="22"/>
          <w:lang w:val="es-CL"/>
        </w:rPr>
        <w:t>Red Sur</w:t>
      </w:r>
      <w:r w:rsidRPr="005017E8">
        <w:rPr>
          <w:rFonts w:ascii="Arial" w:hAnsi="Arial" w:cs="Arial"/>
          <w:color w:val="000000" w:themeColor="text1"/>
          <w:sz w:val="22"/>
          <w:lang w:val="es-CL"/>
        </w:rPr>
        <w:t>.</w:t>
      </w:r>
    </w:p>
    <w:p w:rsidR="001C3BFA" w:rsidRPr="005017E8" w:rsidRDefault="001C3BFA" w:rsidP="00903BB9">
      <w:pPr>
        <w:spacing w:line="276" w:lineRule="auto"/>
        <w:rPr>
          <w:rFonts w:ascii="Arial" w:hAnsi="Arial"/>
          <w:color w:val="000000" w:themeColor="text1"/>
          <w:u w:val="single"/>
          <w:lang w:val="es-CL"/>
        </w:rPr>
      </w:pPr>
    </w:p>
    <w:p w:rsidR="003A7962" w:rsidRPr="00814F8B" w:rsidRDefault="005C4776" w:rsidP="00814F8B">
      <w:pPr>
        <w:pStyle w:val="Prrafodelista"/>
        <w:numPr>
          <w:ilvl w:val="0"/>
          <w:numId w:val="17"/>
        </w:numPr>
        <w:tabs>
          <w:tab w:val="left" w:pos="1418"/>
          <w:tab w:val="left" w:pos="2835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Creación y gestión de Industria alimenticia, elaboración de productos envasados de recursos del m</w:t>
      </w:r>
      <w:r w:rsidR="001C3BFA" w:rsidRPr="001C3BFA">
        <w:rPr>
          <w:rFonts w:ascii="Arial" w:hAnsi="Arial" w:cs="Arial"/>
          <w:color w:val="000000" w:themeColor="text1"/>
          <w:lang w:val="es-CL"/>
        </w:rPr>
        <w:t>ar destinados a la exportación.</w:t>
      </w:r>
    </w:p>
    <w:p w:rsidR="005C4776" w:rsidRPr="001C3BFA" w:rsidRDefault="00E41CCB" w:rsidP="00903BB9">
      <w:pPr>
        <w:pStyle w:val="Prrafodelista"/>
        <w:numPr>
          <w:ilvl w:val="0"/>
          <w:numId w:val="17"/>
        </w:numPr>
        <w:tabs>
          <w:tab w:val="left" w:pos="1418"/>
          <w:tab w:val="left" w:pos="2835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Gerente</w:t>
      </w:r>
      <w:r w:rsidR="005C4776" w:rsidRPr="001C3BFA">
        <w:rPr>
          <w:rFonts w:ascii="Arial" w:hAnsi="Arial" w:cs="Arial"/>
          <w:color w:val="000000" w:themeColor="text1"/>
          <w:lang w:val="es-CL"/>
        </w:rPr>
        <w:t xml:space="preserve"> de Planta conservera. José </w:t>
      </w:r>
      <w:r>
        <w:rPr>
          <w:rFonts w:ascii="Arial" w:hAnsi="Arial" w:cs="Arial"/>
          <w:color w:val="000000" w:themeColor="text1"/>
          <w:lang w:val="es-CL"/>
        </w:rPr>
        <w:t>Carrasco s/n Lo Rojas – Coronel 8° Región – Chile.</w:t>
      </w:r>
    </w:p>
    <w:p w:rsidR="005C4776" w:rsidRPr="001C3BFA" w:rsidRDefault="005C4776" w:rsidP="00903BB9">
      <w:pPr>
        <w:pStyle w:val="Prrafodelista"/>
        <w:numPr>
          <w:ilvl w:val="0"/>
          <w:numId w:val="17"/>
        </w:numPr>
        <w:tabs>
          <w:tab w:val="left" w:pos="1418"/>
          <w:tab w:val="left" w:pos="2835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Estudio de costo, factibilidad, análisis financiero, índice de endeudamiento y de rentabilidad.</w:t>
      </w:r>
    </w:p>
    <w:p w:rsidR="005C4776" w:rsidRPr="001C3BFA" w:rsidRDefault="005C4776" w:rsidP="00903BB9">
      <w:pPr>
        <w:pStyle w:val="Prrafodelista"/>
        <w:numPr>
          <w:ilvl w:val="0"/>
          <w:numId w:val="17"/>
        </w:numPr>
        <w:tabs>
          <w:tab w:val="left" w:pos="1418"/>
          <w:tab w:val="left" w:pos="2694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Gestión cobertura de clientes, manejo y condiciones del negocio, calidad, precios, tipos de productos, retorno monetario.</w:t>
      </w:r>
    </w:p>
    <w:p w:rsidR="005C4776" w:rsidRDefault="005C4776" w:rsidP="00903BB9">
      <w:pPr>
        <w:pStyle w:val="Prrafodelista"/>
        <w:numPr>
          <w:ilvl w:val="0"/>
          <w:numId w:val="17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 w:rsidRPr="001C3BFA">
        <w:rPr>
          <w:rFonts w:ascii="Arial" w:hAnsi="Arial" w:cs="Arial"/>
          <w:color w:val="000000" w:themeColor="text1"/>
          <w:lang w:val="es-CL"/>
        </w:rPr>
        <w:t>Contratación de mano de obra, elaboración de contratos de trabajo, capacitación en actividad productiva.</w:t>
      </w:r>
    </w:p>
    <w:p w:rsidR="00E41CCB" w:rsidRDefault="00E41CCB" w:rsidP="00903BB9">
      <w:pPr>
        <w:pStyle w:val="Prrafodelista"/>
        <w:numPr>
          <w:ilvl w:val="0"/>
          <w:numId w:val="17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Producción diaria promedio 5000 kg y un personal de planta aproximado de 100 personas en dos turnos.</w:t>
      </w:r>
    </w:p>
    <w:p w:rsidR="00BC0038" w:rsidRPr="00BC0038" w:rsidRDefault="00BC0038" w:rsidP="00BC0038">
      <w:pPr>
        <w:pStyle w:val="Prrafodelista"/>
        <w:numPr>
          <w:ilvl w:val="0"/>
          <w:numId w:val="17"/>
        </w:numPr>
        <w:tabs>
          <w:tab w:val="left" w:pos="1418"/>
          <w:tab w:val="left" w:pos="2694"/>
        </w:tabs>
        <w:spacing w:line="276" w:lineRule="auto"/>
        <w:rPr>
          <w:rFonts w:ascii="Arial" w:hAnsi="Arial" w:cs="Arial"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>Venta a exportador mayorit</w:t>
      </w:r>
      <w:r w:rsidR="007307FB">
        <w:rPr>
          <w:rFonts w:ascii="Arial" w:hAnsi="Arial" w:cs="Arial"/>
          <w:color w:val="000000" w:themeColor="text1"/>
          <w:lang w:val="es-CL"/>
        </w:rPr>
        <w:t>ario con facturación al tipo de cambio.</w:t>
      </w:r>
    </w:p>
    <w:p w:rsidR="005C4776" w:rsidRDefault="005C4776" w:rsidP="00884817">
      <w:pPr>
        <w:pStyle w:val="Textoindependiente"/>
        <w:rPr>
          <w:lang w:val="es-CL"/>
        </w:rPr>
      </w:pPr>
    </w:p>
    <w:p w:rsidR="00D853B1" w:rsidRDefault="00D853B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Default="00464631" w:rsidP="00884817">
      <w:pPr>
        <w:pStyle w:val="Textoindependiente"/>
        <w:rPr>
          <w:lang w:val="es-CL"/>
        </w:rPr>
      </w:pPr>
    </w:p>
    <w:p w:rsidR="00464631" w:rsidRPr="005C4776" w:rsidRDefault="00464631" w:rsidP="00884817">
      <w:pPr>
        <w:pStyle w:val="Textoindependiente"/>
        <w:rPr>
          <w:lang w:val="es-CL"/>
        </w:rPr>
      </w:pPr>
    </w:p>
    <w:p w:rsidR="005C4776" w:rsidRPr="005C4776" w:rsidRDefault="005C4776" w:rsidP="00884817">
      <w:pPr>
        <w:pStyle w:val="Textoindependiente"/>
        <w:rPr>
          <w:lang w:val="es-CL"/>
        </w:rPr>
      </w:pPr>
    </w:p>
    <w:p w:rsidR="0060499C" w:rsidRDefault="001B6FFF" w:rsidP="00F803D6">
      <w:pPr>
        <w:pStyle w:val="Subttulo"/>
        <w:rPr>
          <w:lang w:val="es-CL"/>
        </w:rPr>
      </w:pPr>
      <w:r>
        <w:rPr>
          <w:lang w:val="es-CL"/>
        </w:rPr>
        <w:lastRenderedPageBreak/>
        <w:t>Educación</w:t>
      </w:r>
    </w:p>
    <w:p w:rsidR="00F803D6" w:rsidRPr="00F803D6" w:rsidRDefault="00F803D6" w:rsidP="00F803D6">
      <w:pPr>
        <w:pStyle w:val="Subttulo"/>
        <w:rPr>
          <w:lang w:val="es-CL"/>
        </w:rPr>
      </w:pPr>
    </w:p>
    <w:p w:rsidR="0060499C" w:rsidRPr="002A6730" w:rsidRDefault="0060499C" w:rsidP="002A6730">
      <w:pPr>
        <w:spacing w:line="276" w:lineRule="auto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color w:val="000000" w:themeColor="text1"/>
          <w:lang w:val="es-CL"/>
        </w:rPr>
        <w:t xml:space="preserve">  </w:t>
      </w:r>
      <w:r w:rsidR="00165059">
        <w:rPr>
          <w:rFonts w:ascii="Arial" w:hAnsi="Arial"/>
          <w:color w:val="000000" w:themeColor="text1"/>
          <w:lang w:val="es-CL"/>
        </w:rPr>
        <w:t xml:space="preserve">            Ingeniero Ejecución</w:t>
      </w:r>
      <w:r w:rsidRPr="002A6730">
        <w:rPr>
          <w:rFonts w:ascii="Arial" w:hAnsi="Arial"/>
          <w:color w:val="000000" w:themeColor="text1"/>
          <w:lang w:val="es-CL"/>
        </w:rPr>
        <w:t xml:space="preserve"> Industrial</w:t>
      </w:r>
    </w:p>
    <w:p w:rsidR="0060499C" w:rsidRPr="002A6730" w:rsidRDefault="0060499C" w:rsidP="002A6730">
      <w:pPr>
        <w:spacing w:line="276" w:lineRule="auto"/>
        <w:ind w:firstLine="708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color w:val="000000" w:themeColor="text1"/>
          <w:lang w:val="es-CL"/>
        </w:rPr>
        <w:t xml:space="preserve"> </w:t>
      </w:r>
      <w:r w:rsidR="00777D16" w:rsidRPr="002A6730">
        <w:rPr>
          <w:rFonts w:ascii="Arial" w:hAnsi="Arial"/>
          <w:color w:val="000000" w:themeColor="text1"/>
          <w:lang w:val="es-CL"/>
        </w:rPr>
        <w:t>Universidad Arturo Prat – Santiago - Chile</w:t>
      </w:r>
    </w:p>
    <w:p w:rsidR="0060499C" w:rsidRPr="005017E8" w:rsidRDefault="0060499C" w:rsidP="002A6730">
      <w:pPr>
        <w:spacing w:line="276" w:lineRule="auto"/>
        <w:ind w:firstLine="708"/>
        <w:rPr>
          <w:rFonts w:ascii="Arial" w:hAnsi="Arial"/>
          <w:i/>
          <w:color w:val="000000" w:themeColor="text1"/>
          <w:lang w:val="es-CL"/>
        </w:rPr>
      </w:pPr>
    </w:p>
    <w:p w:rsidR="0060499C" w:rsidRPr="002A6730" w:rsidRDefault="0060499C" w:rsidP="002A6730">
      <w:pPr>
        <w:spacing w:line="276" w:lineRule="auto"/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color w:val="000000" w:themeColor="text1"/>
          <w:lang w:val="es-CL"/>
        </w:rPr>
        <w:tab/>
      </w:r>
      <w:r w:rsidRPr="002A6730">
        <w:rPr>
          <w:rFonts w:ascii="Arial" w:hAnsi="Arial"/>
          <w:color w:val="000000" w:themeColor="text1"/>
          <w:lang w:val="es-CL"/>
        </w:rPr>
        <w:t xml:space="preserve"> </w:t>
      </w:r>
      <w:r w:rsidR="00774E25">
        <w:rPr>
          <w:rFonts w:ascii="Arial" w:hAnsi="Arial"/>
          <w:color w:val="000000" w:themeColor="text1"/>
          <w:lang w:val="es-CL"/>
        </w:rPr>
        <w:t xml:space="preserve">Técnico en </w:t>
      </w:r>
      <w:r w:rsidR="00A94DE9">
        <w:rPr>
          <w:rFonts w:ascii="Arial" w:hAnsi="Arial"/>
          <w:color w:val="000000" w:themeColor="text1"/>
          <w:lang w:val="es-CL"/>
        </w:rPr>
        <w:t>construcción</w:t>
      </w:r>
      <w:r w:rsidR="00774E25">
        <w:rPr>
          <w:rFonts w:ascii="Arial" w:hAnsi="Arial"/>
          <w:color w:val="000000" w:themeColor="text1"/>
          <w:lang w:val="es-CL"/>
        </w:rPr>
        <w:t xml:space="preserve"> c</w:t>
      </w:r>
      <w:r w:rsidRPr="002A6730">
        <w:rPr>
          <w:rFonts w:ascii="Arial" w:hAnsi="Arial"/>
          <w:color w:val="000000" w:themeColor="text1"/>
          <w:lang w:val="es-CL"/>
        </w:rPr>
        <w:t>ivil</w:t>
      </w:r>
    </w:p>
    <w:p w:rsidR="0060499C" w:rsidRPr="002A6730" w:rsidRDefault="0060499C" w:rsidP="002A6730">
      <w:pPr>
        <w:spacing w:line="276" w:lineRule="auto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b/>
          <w:color w:val="000000" w:themeColor="text1"/>
          <w:lang w:val="es-CL"/>
        </w:rPr>
        <w:t xml:space="preserve"> </w:t>
      </w:r>
      <w:r w:rsidRPr="002A6730">
        <w:rPr>
          <w:rFonts w:ascii="Arial" w:hAnsi="Arial"/>
          <w:b/>
          <w:color w:val="000000" w:themeColor="text1"/>
          <w:lang w:val="es-CL"/>
        </w:rPr>
        <w:tab/>
        <w:t xml:space="preserve"> </w:t>
      </w:r>
      <w:r w:rsidRPr="002A6730">
        <w:rPr>
          <w:rFonts w:ascii="Arial" w:hAnsi="Arial"/>
          <w:color w:val="000000" w:themeColor="text1"/>
          <w:lang w:val="es-CL"/>
        </w:rPr>
        <w:t xml:space="preserve">Instituto Diego Portales </w:t>
      </w:r>
      <w:r w:rsidR="00777D16" w:rsidRPr="002A6730">
        <w:rPr>
          <w:rFonts w:ascii="Arial" w:hAnsi="Arial"/>
          <w:color w:val="000000" w:themeColor="text1"/>
          <w:lang w:val="es-CL"/>
        </w:rPr>
        <w:t>–</w:t>
      </w:r>
      <w:r w:rsidRPr="002A6730">
        <w:rPr>
          <w:rFonts w:ascii="Arial" w:hAnsi="Arial"/>
          <w:color w:val="000000" w:themeColor="text1"/>
          <w:lang w:val="es-CL"/>
        </w:rPr>
        <w:t xml:space="preserve"> Concepción</w:t>
      </w:r>
      <w:r w:rsidR="00777D16" w:rsidRPr="002A6730">
        <w:rPr>
          <w:rFonts w:ascii="Arial" w:hAnsi="Arial"/>
          <w:color w:val="000000" w:themeColor="text1"/>
          <w:lang w:val="es-CL"/>
        </w:rPr>
        <w:t xml:space="preserve"> - Chile</w:t>
      </w:r>
    </w:p>
    <w:p w:rsidR="001E732F" w:rsidRDefault="001E732F" w:rsidP="00B836AD">
      <w:pPr>
        <w:pStyle w:val="Textoindependiente"/>
        <w:rPr>
          <w:snapToGrid w:val="0"/>
          <w:lang w:val="es-CL"/>
        </w:rPr>
      </w:pPr>
    </w:p>
    <w:p w:rsidR="00D853B1" w:rsidRPr="001C6E09" w:rsidRDefault="00D853B1" w:rsidP="00B836AD">
      <w:pPr>
        <w:pStyle w:val="Textoindependiente"/>
        <w:rPr>
          <w:snapToGrid w:val="0"/>
          <w:lang w:val="es-CL"/>
        </w:rPr>
      </w:pPr>
    </w:p>
    <w:p w:rsidR="002A6730" w:rsidRPr="007307FB" w:rsidRDefault="001B6FFF" w:rsidP="00B836AD">
      <w:pPr>
        <w:pStyle w:val="Subttulo"/>
        <w:rPr>
          <w:snapToGrid w:val="0"/>
          <w:lang w:val="es-CL"/>
        </w:rPr>
      </w:pPr>
      <w:r w:rsidRPr="007307FB">
        <w:rPr>
          <w:snapToGrid w:val="0"/>
          <w:lang w:val="es-CL"/>
        </w:rPr>
        <w:t>Conocimientos informáticos</w:t>
      </w:r>
    </w:p>
    <w:p w:rsidR="00D03D94" w:rsidRPr="007307FB" w:rsidRDefault="00D03D94" w:rsidP="00B836AD">
      <w:pPr>
        <w:pStyle w:val="Subttulo"/>
        <w:rPr>
          <w:snapToGrid w:val="0"/>
          <w:lang w:val="es-CL"/>
        </w:rPr>
      </w:pPr>
    </w:p>
    <w:p w:rsidR="00264BFA" w:rsidRPr="007307FB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 w:rsidRPr="007307FB">
        <w:rPr>
          <w:rFonts w:ascii="Arial" w:hAnsi="Arial"/>
          <w:color w:val="000000" w:themeColor="text1"/>
          <w:lang w:val="es-CL"/>
        </w:rPr>
        <w:t xml:space="preserve">Planner P3 </w:t>
      </w:r>
      <w:r w:rsidR="002A6730" w:rsidRPr="007307FB">
        <w:rPr>
          <w:rFonts w:ascii="Arial" w:hAnsi="Arial"/>
          <w:color w:val="000000" w:themeColor="text1"/>
          <w:lang w:val="es-CL"/>
        </w:rPr>
        <w:t xml:space="preserve">/ </w:t>
      </w:r>
      <w:r w:rsidR="00C12D75" w:rsidRPr="007307FB">
        <w:rPr>
          <w:rFonts w:ascii="Arial" w:hAnsi="Arial"/>
          <w:color w:val="000000" w:themeColor="text1"/>
          <w:lang w:val="es-CL"/>
        </w:rPr>
        <w:t>P5</w:t>
      </w:r>
      <w:r w:rsidR="007307FB">
        <w:rPr>
          <w:rFonts w:ascii="Arial" w:hAnsi="Arial"/>
          <w:color w:val="000000" w:themeColor="text1"/>
          <w:lang w:val="es-CL"/>
        </w:rPr>
        <w:t xml:space="preserve"> (</w:t>
      </w:r>
      <w:r w:rsidR="007307FB" w:rsidRPr="007307FB">
        <w:rPr>
          <w:rFonts w:ascii="Arial" w:hAnsi="Arial"/>
          <w:color w:val="000000" w:themeColor="text1"/>
          <w:lang w:val="es-CL"/>
        </w:rPr>
        <w:t>Meta control</w:t>
      </w:r>
      <w:r w:rsidR="007307FB">
        <w:rPr>
          <w:rFonts w:ascii="Arial" w:hAnsi="Arial"/>
          <w:color w:val="000000" w:themeColor="text1"/>
          <w:lang w:val="es-CL"/>
        </w:rPr>
        <w:t>)</w:t>
      </w:r>
    </w:p>
    <w:p w:rsidR="00264BFA" w:rsidRPr="001C6E09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</w:rPr>
      </w:pPr>
      <w:r w:rsidRPr="001C6E09">
        <w:rPr>
          <w:rFonts w:ascii="Arial" w:hAnsi="Arial"/>
          <w:color w:val="000000" w:themeColor="text1"/>
        </w:rPr>
        <w:t>Prim</w:t>
      </w:r>
      <w:r w:rsidR="003A6A5B" w:rsidRPr="001C6E09">
        <w:rPr>
          <w:rFonts w:ascii="Arial" w:hAnsi="Arial"/>
          <w:color w:val="000000" w:themeColor="text1"/>
        </w:rPr>
        <w:t xml:space="preserve">avera P6 </w:t>
      </w:r>
      <w:r w:rsidR="00C12D75" w:rsidRPr="001C6E09">
        <w:rPr>
          <w:rFonts w:ascii="Arial" w:hAnsi="Arial"/>
          <w:color w:val="000000" w:themeColor="text1"/>
        </w:rPr>
        <w:t>version</w:t>
      </w:r>
      <w:r w:rsidR="003A6A5B" w:rsidRPr="001C6E09">
        <w:rPr>
          <w:rFonts w:ascii="Arial" w:hAnsi="Arial"/>
          <w:color w:val="000000" w:themeColor="text1"/>
        </w:rPr>
        <w:t xml:space="preserve"> </w:t>
      </w:r>
      <w:r w:rsidR="00C12D75" w:rsidRPr="001C6E09">
        <w:rPr>
          <w:rFonts w:ascii="Arial" w:hAnsi="Arial"/>
          <w:color w:val="000000" w:themeColor="text1"/>
        </w:rPr>
        <w:t>7.0 (</w:t>
      </w:r>
      <w:r w:rsidR="00C12D75">
        <w:rPr>
          <w:rFonts w:ascii="Arial" w:hAnsi="Arial"/>
          <w:color w:val="000000" w:themeColor="text1"/>
        </w:rPr>
        <w:t>Fluor</w:t>
      </w:r>
      <w:r w:rsidR="00B33763" w:rsidRPr="001C6E09">
        <w:rPr>
          <w:rFonts w:ascii="Arial" w:hAnsi="Arial"/>
          <w:color w:val="000000" w:themeColor="text1"/>
        </w:rPr>
        <w:t>)</w:t>
      </w:r>
    </w:p>
    <w:p w:rsidR="00264BFA" w:rsidRPr="00DB3635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</w:rPr>
      </w:pPr>
      <w:r w:rsidRPr="00DB3635">
        <w:rPr>
          <w:rFonts w:ascii="Arial" w:hAnsi="Arial"/>
          <w:color w:val="000000" w:themeColor="text1"/>
        </w:rPr>
        <w:t>Prim</w:t>
      </w:r>
      <w:r w:rsidR="003A6A5B" w:rsidRPr="00DB3635">
        <w:rPr>
          <w:rFonts w:ascii="Arial" w:hAnsi="Arial"/>
          <w:color w:val="000000" w:themeColor="text1"/>
        </w:rPr>
        <w:t xml:space="preserve">avera P6 </w:t>
      </w:r>
      <w:r w:rsidR="00C12D75" w:rsidRPr="00DB3635">
        <w:rPr>
          <w:rFonts w:ascii="Arial" w:hAnsi="Arial"/>
          <w:color w:val="000000" w:themeColor="text1"/>
        </w:rPr>
        <w:t>version</w:t>
      </w:r>
      <w:r w:rsidR="003A6A5B" w:rsidRPr="00DB3635">
        <w:rPr>
          <w:rFonts w:ascii="Arial" w:hAnsi="Arial"/>
          <w:color w:val="000000" w:themeColor="text1"/>
        </w:rPr>
        <w:t xml:space="preserve"> </w:t>
      </w:r>
      <w:r w:rsidR="00C12D75" w:rsidRPr="00DB3635">
        <w:rPr>
          <w:rFonts w:ascii="Arial" w:hAnsi="Arial"/>
          <w:color w:val="000000" w:themeColor="text1"/>
        </w:rPr>
        <w:t>8.0 (</w:t>
      </w:r>
      <w:r w:rsidR="00C12D75">
        <w:rPr>
          <w:rFonts w:ascii="Arial" w:hAnsi="Arial"/>
          <w:color w:val="000000" w:themeColor="text1"/>
        </w:rPr>
        <w:t>Fluor</w:t>
      </w:r>
      <w:r w:rsidR="00B33763" w:rsidRPr="00DB3635">
        <w:rPr>
          <w:rFonts w:ascii="Arial" w:hAnsi="Arial"/>
          <w:color w:val="000000" w:themeColor="text1"/>
        </w:rPr>
        <w:t>)</w:t>
      </w:r>
    </w:p>
    <w:p w:rsidR="00B33763" w:rsidRPr="001C6E09" w:rsidRDefault="00B33763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</w:rPr>
      </w:pPr>
      <w:r w:rsidRPr="001C6E09">
        <w:rPr>
          <w:rFonts w:ascii="Arial" w:hAnsi="Arial"/>
          <w:color w:val="000000" w:themeColor="text1"/>
        </w:rPr>
        <w:t>Microsoft Project</w:t>
      </w:r>
    </w:p>
    <w:p w:rsidR="00B33763" w:rsidRDefault="00B33763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</w:rPr>
      </w:pPr>
      <w:r w:rsidRPr="007307FB">
        <w:rPr>
          <w:rFonts w:ascii="Arial" w:hAnsi="Arial"/>
          <w:color w:val="000000" w:themeColor="text1"/>
        </w:rPr>
        <w:t>Microsoft Office</w:t>
      </w:r>
    </w:p>
    <w:p w:rsidR="00092916" w:rsidRPr="007307FB" w:rsidRDefault="00092916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Auto CAD</w:t>
      </w:r>
      <w:r w:rsidR="00464631">
        <w:rPr>
          <w:rFonts w:ascii="Arial" w:hAnsi="Arial"/>
          <w:color w:val="000000" w:themeColor="text1"/>
        </w:rPr>
        <w:t xml:space="preserve"> 2D 3D</w:t>
      </w:r>
    </w:p>
    <w:p w:rsidR="00264BFA" w:rsidRPr="00DB3635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 w:rsidRPr="00DB3635">
        <w:rPr>
          <w:rFonts w:ascii="Arial" w:hAnsi="Arial"/>
          <w:color w:val="000000" w:themeColor="text1"/>
          <w:lang w:val="es-CL"/>
        </w:rPr>
        <w:t>Análisis de Riesgo con Perth Master</w:t>
      </w:r>
    </w:p>
    <w:p w:rsidR="00264BFA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color w:val="000000" w:themeColor="text1"/>
          <w:lang w:val="es-CL"/>
        </w:rPr>
        <w:t>Mile Marker Sistema de desempeño y Control de progreso</w:t>
      </w:r>
      <w:r w:rsidR="00C12D75">
        <w:rPr>
          <w:rFonts w:ascii="Arial" w:hAnsi="Arial"/>
          <w:color w:val="000000" w:themeColor="text1"/>
          <w:lang w:val="es-CL"/>
        </w:rPr>
        <w:t xml:space="preserve"> (Fluor</w:t>
      </w:r>
      <w:r w:rsidR="00B33763">
        <w:rPr>
          <w:rFonts w:ascii="Arial" w:hAnsi="Arial"/>
          <w:color w:val="000000" w:themeColor="text1"/>
          <w:lang w:val="es-CL"/>
        </w:rPr>
        <w:t>)</w:t>
      </w:r>
    </w:p>
    <w:p w:rsidR="00AC3367" w:rsidRDefault="00AC3367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</w:p>
    <w:p w:rsidR="00AC3367" w:rsidRPr="001C6E09" w:rsidRDefault="001B6FFF" w:rsidP="00AC3367">
      <w:pPr>
        <w:pStyle w:val="Subttulo"/>
        <w:rPr>
          <w:lang w:val="es-CL"/>
        </w:rPr>
      </w:pPr>
      <w:r>
        <w:rPr>
          <w:lang w:val="es-CL"/>
        </w:rPr>
        <w:t>Entrenamiento</w:t>
      </w:r>
    </w:p>
    <w:p w:rsidR="00D03D94" w:rsidRPr="002A6730" w:rsidRDefault="00D03D94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</w:p>
    <w:p w:rsidR="00264BFA" w:rsidRPr="002A6730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color w:val="000000" w:themeColor="text1"/>
          <w:lang w:val="es-CL"/>
        </w:rPr>
        <w:t>Taller Gestión de riesgos de Seguridad, Salud y Medio ambiente</w:t>
      </w:r>
      <w:r w:rsidR="002A6730" w:rsidRPr="002A6730">
        <w:rPr>
          <w:rFonts w:ascii="Arial" w:hAnsi="Arial"/>
          <w:color w:val="000000" w:themeColor="text1"/>
          <w:lang w:val="es-CL"/>
        </w:rPr>
        <w:t xml:space="preserve"> </w:t>
      </w:r>
      <w:r w:rsidRPr="002A6730">
        <w:rPr>
          <w:rFonts w:ascii="Arial" w:hAnsi="Arial"/>
          <w:color w:val="000000" w:themeColor="text1"/>
          <w:lang w:val="es-CL"/>
        </w:rPr>
        <w:t>Anglo American 2013</w:t>
      </w:r>
    </w:p>
    <w:p w:rsidR="00264BFA" w:rsidRPr="002A6730" w:rsidRDefault="00264BFA" w:rsidP="002A6730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 w:rsidRPr="002A6730">
        <w:rPr>
          <w:rFonts w:ascii="Arial" w:hAnsi="Arial"/>
          <w:color w:val="000000" w:themeColor="text1"/>
          <w:lang w:val="es-CL"/>
        </w:rPr>
        <w:t xml:space="preserve">Taller Análisis de costos </w:t>
      </w:r>
      <w:r w:rsidR="007307FB">
        <w:rPr>
          <w:rFonts w:ascii="Arial" w:hAnsi="Arial"/>
          <w:color w:val="000000" w:themeColor="text1"/>
          <w:lang w:val="es-CL"/>
        </w:rPr>
        <w:t>(Fluor)</w:t>
      </w:r>
    </w:p>
    <w:p w:rsidR="001E732F" w:rsidRPr="001C6E09" w:rsidRDefault="001E732F" w:rsidP="00B836AD">
      <w:pPr>
        <w:pStyle w:val="Textoindependiente"/>
        <w:rPr>
          <w:lang w:val="es-CL"/>
        </w:rPr>
      </w:pPr>
    </w:p>
    <w:p w:rsidR="001E732F" w:rsidRDefault="001B6FFF" w:rsidP="00B836AD">
      <w:pPr>
        <w:pStyle w:val="Subttulo"/>
        <w:rPr>
          <w:lang w:val="es-CL"/>
        </w:rPr>
      </w:pPr>
      <w:r>
        <w:rPr>
          <w:lang w:val="es-CL"/>
        </w:rPr>
        <w:t>Idiomas</w:t>
      </w:r>
    </w:p>
    <w:p w:rsidR="0060499C" w:rsidRPr="0060499C" w:rsidRDefault="0060499C" w:rsidP="00E64A18">
      <w:pPr>
        <w:pStyle w:val="Subttulo"/>
        <w:ind w:left="709"/>
        <w:rPr>
          <w:lang w:val="es-CL"/>
        </w:rPr>
      </w:pPr>
    </w:p>
    <w:p w:rsidR="0060499C" w:rsidRPr="005017E8" w:rsidRDefault="0060499C" w:rsidP="00E64A18">
      <w:pPr>
        <w:ind w:left="709"/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Español: </w:t>
      </w:r>
      <w:r w:rsidRPr="005017E8">
        <w:rPr>
          <w:rFonts w:ascii="Arial" w:hAnsi="Arial"/>
          <w:color w:val="000000" w:themeColor="text1"/>
          <w:lang w:val="es-CL"/>
        </w:rPr>
        <w:t>Natal</w:t>
      </w:r>
    </w:p>
    <w:p w:rsidR="0060499C" w:rsidRPr="005017E8" w:rsidRDefault="0060499C" w:rsidP="00E64A18">
      <w:pPr>
        <w:ind w:left="709"/>
        <w:rPr>
          <w:rFonts w:ascii="Arial" w:hAnsi="Arial"/>
          <w:b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Inglés: </w:t>
      </w:r>
      <w:r w:rsidRPr="005017E8">
        <w:rPr>
          <w:rFonts w:ascii="Arial" w:hAnsi="Arial"/>
          <w:color w:val="000000" w:themeColor="text1"/>
          <w:lang w:val="es-CL"/>
        </w:rPr>
        <w:t>Lectura y traducción intermedio</w:t>
      </w:r>
    </w:p>
    <w:p w:rsidR="0060499C" w:rsidRDefault="0060499C" w:rsidP="00E64A18">
      <w:pPr>
        <w:ind w:left="709"/>
        <w:rPr>
          <w:rFonts w:ascii="Arial" w:hAnsi="Arial"/>
          <w:color w:val="000000" w:themeColor="text1"/>
          <w:lang w:val="es-CL"/>
        </w:rPr>
      </w:pPr>
      <w:r w:rsidRPr="005017E8">
        <w:rPr>
          <w:rFonts w:ascii="Arial" w:hAnsi="Arial"/>
          <w:b/>
          <w:color w:val="000000" w:themeColor="text1"/>
          <w:lang w:val="es-CL"/>
        </w:rPr>
        <w:t xml:space="preserve">Curso: </w:t>
      </w:r>
      <w:r w:rsidRPr="005017E8">
        <w:rPr>
          <w:rFonts w:ascii="Arial" w:hAnsi="Arial"/>
          <w:color w:val="000000" w:themeColor="text1"/>
          <w:lang w:val="es-CL"/>
        </w:rPr>
        <w:t>Inglés</w:t>
      </w:r>
      <w:r w:rsidRPr="005017E8">
        <w:rPr>
          <w:rFonts w:ascii="Arial" w:hAnsi="Arial"/>
          <w:b/>
          <w:color w:val="000000" w:themeColor="text1"/>
          <w:lang w:val="es-CL"/>
        </w:rPr>
        <w:t xml:space="preserve"> </w:t>
      </w:r>
      <w:r w:rsidRPr="005017E8">
        <w:rPr>
          <w:rFonts w:ascii="Arial" w:hAnsi="Arial"/>
          <w:color w:val="000000" w:themeColor="text1"/>
          <w:lang w:val="es-CL"/>
        </w:rPr>
        <w:t>Aprendizaje</w:t>
      </w:r>
      <w:r w:rsidRPr="005017E8">
        <w:rPr>
          <w:rFonts w:ascii="Arial" w:hAnsi="Arial"/>
          <w:b/>
          <w:color w:val="000000" w:themeColor="text1"/>
          <w:lang w:val="es-CL"/>
        </w:rPr>
        <w:t xml:space="preserve"> </w:t>
      </w:r>
      <w:r w:rsidR="00950D7A">
        <w:rPr>
          <w:rFonts w:ascii="Arial" w:hAnsi="Arial"/>
          <w:color w:val="000000" w:themeColor="text1"/>
          <w:lang w:val="es-CL"/>
        </w:rPr>
        <w:t xml:space="preserve">Intensivo Instituto KOE y </w:t>
      </w:r>
      <w:r w:rsidRPr="005017E8">
        <w:rPr>
          <w:rFonts w:ascii="Arial" w:hAnsi="Arial"/>
          <w:color w:val="000000" w:themeColor="text1"/>
          <w:lang w:val="es-CL"/>
        </w:rPr>
        <w:t>Rosetta Stone</w:t>
      </w:r>
    </w:p>
    <w:p w:rsidR="00E41CCB" w:rsidRDefault="00E41CCB" w:rsidP="00E64A18">
      <w:pPr>
        <w:ind w:left="709"/>
        <w:rPr>
          <w:rFonts w:ascii="Arial" w:hAnsi="Arial"/>
          <w:color w:val="000000" w:themeColor="text1"/>
          <w:lang w:val="es-CL"/>
        </w:rPr>
      </w:pPr>
    </w:p>
    <w:p w:rsidR="00E41CCB" w:rsidRDefault="00E41CCB" w:rsidP="00E41CCB">
      <w:pPr>
        <w:pStyle w:val="Subttulo"/>
        <w:rPr>
          <w:lang w:val="es-CL"/>
        </w:rPr>
      </w:pPr>
      <w:r>
        <w:rPr>
          <w:lang w:val="es-CL"/>
        </w:rPr>
        <w:t>Contact</w:t>
      </w:r>
      <w:r w:rsidR="001B6FFF">
        <w:rPr>
          <w:lang w:val="es-CL"/>
        </w:rPr>
        <w:t>o</w:t>
      </w:r>
    </w:p>
    <w:p w:rsidR="00E41CCB" w:rsidRDefault="00E41CCB" w:rsidP="00E64A18">
      <w:pPr>
        <w:ind w:left="709"/>
        <w:rPr>
          <w:rFonts w:ascii="Arial" w:hAnsi="Arial"/>
          <w:b/>
          <w:color w:val="000000" w:themeColor="text1"/>
          <w:lang w:val="es-CL"/>
        </w:rPr>
      </w:pPr>
    </w:p>
    <w:p w:rsidR="00E41CCB" w:rsidRPr="00B146BE" w:rsidRDefault="00E41CCB" w:rsidP="00B146BE">
      <w:pPr>
        <w:spacing w:line="276" w:lineRule="auto"/>
        <w:ind w:left="709"/>
        <w:jc w:val="both"/>
        <w:rPr>
          <w:rFonts w:ascii="Arial" w:hAnsi="Arial"/>
          <w:color w:val="000000" w:themeColor="text1"/>
          <w:lang w:val="es-CL"/>
        </w:rPr>
      </w:pPr>
      <w:r>
        <w:rPr>
          <w:rFonts w:ascii="Arial" w:hAnsi="Arial"/>
          <w:color w:val="000000" w:themeColor="text1"/>
          <w:lang w:val="es-CL"/>
        </w:rPr>
        <w:t>Luis A. Silva V. Fono: 02 2 9864212 Cel.: 09 91595755</w:t>
      </w:r>
      <w:r w:rsidR="0097539E">
        <w:rPr>
          <w:rFonts w:ascii="Arial" w:hAnsi="Arial"/>
          <w:color w:val="000000" w:themeColor="text1"/>
          <w:lang w:val="es-CL"/>
        </w:rPr>
        <w:t xml:space="preserve"> - </w:t>
      </w:r>
      <w:r w:rsidR="0097539E" w:rsidRPr="0097539E">
        <w:rPr>
          <w:rFonts w:ascii="Arial" w:hAnsi="Arial"/>
          <w:color w:val="000000" w:themeColor="text1"/>
          <w:lang w:val="es-CL"/>
        </w:rPr>
        <w:t>+56 9 92437371</w:t>
      </w:r>
      <w:r w:rsidR="0097539E">
        <w:rPr>
          <w:rFonts w:ascii="Arial" w:hAnsi="Arial"/>
          <w:color w:val="000000" w:themeColor="text1"/>
          <w:lang w:val="es-CL"/>
        </w:rPr>
        <w:t xml:space="preserve"> (trabajo)</w:t>
      </w:r>
    </w:p>
    <w:p w:rsidR="00E41CCB" w:rsidRDefault="0066446A" w:rsidP="00E64A18">
      <w:pPr>
        <w:ind w:left="709"/>
        <w:rPr>
          <w:rFonts w:ascii="Arial" w:hAnsi="Arial"/>
          <w:b/>
          <w:color w:val="000000" w:themeColor="text1"/>
          <w:lang w:val="es-CL"/>
        </w:rPr>
      </w:pPr>
      <w:r w:rsidRPr="0066446A">
        <w:rPr>
          <w:rFonts w:ascii="Arial" w:hAnsi="Arial"/>
          <w:color w:val="000000" w:themeColor="text1"/>
          <w:lang w:val="es-CL"/>
        </w:rPr>
        <w:t xml:space="preserve">Correo electr. Privado: </w:t>
      </w:r>
      <w:hyperlink r:id="rId8" w:history="1">
        <w:r w:rsidRPr="007513E6">
          <w:rPr>
            <w:rStyle w:val="Hipervnculo"/>
            <w:rFonts w:ascii="Arial" w:hAnsi="Arial"/>
            <w:b/>
            <w:lang w:val="es-CL"/>
          </w:rPr>
          <w:t>silva.villena.luis@gmail.com</w:t>
        </w:r>
      </w:hyperlink>
    </w:p>
    <w:p w:rsidR="0066446A" w:rsidRPr="005017E8" w:rsidRDefault="0066446A" w:rsidP="00E64A18">
      <w:pPr>
        <w:ind w:left="709"/>
        <w:rPr>
          <w:rFonts w:ascii="Arial" w:hAnsi="Arial"/>
          <w:b/>
          <w:color w:val="000000" w:themeColor="text1"/>
          <w:lang w:val="es-CL"/>
        </w:rPr>
      </w:pPr>
    </w:p>
    <w:sectPr w:rsidR="0066446A" w:rsidRPr="005017E8" w:rsidSect="002D76C0">
      <w:headerReference w:type="default" r:id="rId9"/>
      <w:footerReference w:type="default" r:id="rId10"/>
      <w:footerReference w:type="first" r:id="rId11"/>
      <w:pgSz w:w="12240" w:h="15840" w:code="1"/>
      <w:pgMar w:top="1080" w:right="1440" w:bottom="1080" w:left="1440" w:header="576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F9" w:rsidRDefault="00743EF9" w:rsidP="00390E4C">
      <w:pPr>
        <w:pStyle w:val="Textoindependiente"/>
      </w:pPr>
      <w:r>
        <w:separator/>
      </w:r>
    </w:p>
  </w:endnote>
  <w:endnote w:type="continuationSeparator" w:id="0">
    <w:p w:rsidR="00743EF9" w:rsidRDefault="00743EF9" w:rsidP="00390E4C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B9" w:rsidRDefault="00C649B9">
    <w:pPr>
      <w:pStyle w:val="Piedepgina"/>
      <w:tabs>
        <w:tab w:val="center" w:pos="4500"/>
      </w:tabs>
    </w:pPr>
  </w:p>
  <w:p w:rsidR="00C649B9" w:rsidRDefault="00C649B9">
    <w:pPr>
      <w:pStyle w:val="Piedepgina"/>
      <w:tabs>
        <w:tab w:val="center" w:pos="4500"/>
      </w:tabs>
    </w:pPr>
  </w:p>
  <w:p w:rsidR="00C649B9" w:rsidRDefault="00C649B9">
    <w:pPr>
      <w:pStyle w:val="Piedepgina"/>
    </w:pPr>
  </w:p>
  <w:p w:rsidR="00C649B9" w:rsidRDefault="00C649B9">
    <w:pPr>
      <w:pStyle w:val="Piedepgina"/>
    </w:pPr>
    <w:r>
      <w:t xml:space="preserve">Luis Alberto Silva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B9" w:rsidRDefault="00C649B9">
    <w:pPr>
      <w:pStyle w:val="Piedepgina"/>
      <w:tabs>
        <w:tab w:val="center" w:pos="4500"/>
      </w:tabs>
    </w:pPr>
  </w:p>
  <w:p w:rsidR="00C649B9" w:rsidRDefault="00C649B9">
    <w:pPr>
      <w:pStyle w:val="Piedepgina"/>
    </w:pPr>
  </w:p>
  <w:p w:rsidR="00C649B9" w:rsidRDefault="00C649B9">
    <w:pPr>
      <w:pStyle w:val="Piedepgina"/>
    </w:pPr>
    <w:r>
      <w:t xml:space="preserve">Luis Alberto Silva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F9" w:rsidRDefault="00743EF9" w:rsidP="00390E4C">
      <w:pPr>
        <w:pStyle w:val="Textoindependiente"/>
      </w:pPr>
      <w:r>
        <w:separator/>
      </w:r>
    </w:p>
  </w:footnote>
  <w:footnote w:type="continuationSeparator" w:id="0">
    <w:p w:rsidR="00743EF9" w:rsidRDefault="00743EF9" w:rsidP="00390E4C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B9" w:rsidRDefault="00C649B9">
    <w:pPr>
      <w:pStyle w:val="Encabezado"/>
    </w:pPr>
    <w:r>
      <w:tab/>
    </w:r>
    <w:r>
      <w:tab/>
    </w:r>
    <w:r w:rsidR="00DF32D6">
      <w:fldChar w:fldCharType="begin"/>
    </w:r>
    <w:r w:rsidR="00DF32D6">
      <w:instrText xml:space="preserve"> PAGE </w:instrText>
    </w:r>
    <w:r w:rsidR="00DF32D6">
      <w:fldChar w:fldCharType="separate"/>
    </w:r>
    <w:r w:rsidR="00F86429">
      <w:rPr>
        <w:noProof/>
      </w:rPr>
      <w:t>6</w:t>
    </w:r>
    <w:r w:rsidR="00DF32D6">
      <w:rPr>
        <w:noProof/>
      </w:rPr>
      <w:fldChar w:fldCharType="end"/>
    </w:r>
  </w:p>
  <w:p w:rsidR="00C649B9" w:rsidRDefault="00C649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03446CA"/>
    <w:lvl w:ilvl="0">
      <w:numFmt w:val="decimal"/>
      <w:pStyle w:val="Listaconvietas"/>
      <w:lvlText w:val="*"/>
      <w:lvlJc w:val="left"/>
    </w:lvl>
  </w:abstractNum>
  <w:abstractNum w:abstractNumId="1" w15:restartNumberingAfterBreak="0">
    <w:nsid w:val="1CC85AF3"/>
    <w:multiLevelType w:val="hybridMultilevel"/>
    <w:tmpl w:val="E83A7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3DAF"/>
    <w:multiLevelType w:val="hybridMultilevel"/>
    <w:tmpl w:val="3F3AE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627"/>
    <w:multiLevelType w:val="hybridMultilevel"/>
    <w:tmpl w:val="42588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1691"/>
    <w:multiLevelType w:val="hybridMultilevel"/>
    <w:tmpl w:val="D63C3B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1CEA"/>
    <w:multiLevelType w:val="hybridMultilevel"/>
    <w:tmpl w:val="E3968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A2523"/>
    <w:multiLevelType w:val="hybridMultilevel"/>
    <w:tmpl w:val="87401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8492A"/>
    <w:multiLevelType w:val="hybridMultilevel"/>
    <w:tmpl w:val="786AE9F8"/>
    <w:lvl w:ilvl="0" w:tplc="5ABAF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0743"/>
    <w:multiLevelType w:val="hybridMultilevel"/>
    <w:tmpl w:val="7C124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F4A6D"/>
    <w:multiLevelType w:val="hybridMultilevel"/>
    <w:tmpl w:val="D6922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22D0"/>
    <w:multiLevelType w:val="hybridMultilevel"/>
    <w:tmpl w:val="5AD077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068E6"/>
    <w:multiLevelType w:val="hybridMultilevel"/>
    <w:tmpl w:val="17C0A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3096"/>
    <w:multiLevelType w:val="hybridMultilevel"/>
    <w:tmpl w:val="6644C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84D81"/>
    <w:multiLevelType w:val="hybridMultilevel"/>
    <w:tmpl w:val="0F163E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3E8C"/>
    <w:multiLevelType w:val="hybridMultilevel"/>
    <w:tmpl w:val="83F604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0"/>
          </w:tabs>
          <w:ind w:left="360" w:hanging="360"/>
        </w:pPr>
        <w:rPr>
          <w:rFonts w:ascii="Symbol" w:hAnsi="Symbol" w:hint="default"/>
          <w:sz w:val="24"/>
          <w:szCs w:val="24"/>
        </w:rPr>
      </w:lvl>
    </w:lvlOverride>
  </w:num>
  <w:num w:numId="2">
    <w:abstractNumId w:val="0"/>
    <w:lvlOverride w:ilvl="0">
      <w:lvl w:ilvl="0">
        <w:start w:val="1"/>
        <w:numFmt w:val="bullet"/>
        <w:pStyle w:val="Listaconvietas"/>
        <w:lvlText w:val=""/>
        <w:lvlJc w:val="left"/>
        <w:pPr>
          <w:tabs>
            <w:tab w:val="num" w:pos="0"/>
          </w:tabs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pStyle w:val="Listaconvietas"/>
        <w:lvlText w:val=""/>
        <w:lvlJc w:val="left"/>
        <w:pPr>
          <w:tabs>
            <w:tab w:val="num" w:pos="0"/>
          </w:tabs>
          <w:ind w:left="1080" w:hanging="360"/>
        </w:pPr>
        <w:rPr>
          <w:rFonts w:ascii="ZapfDingbats" w:hAnsi="ZapfDingbats" w:hint="default"/>
          <w:sz w:val="14"/>
        </w:rPr>
      </w:lvl>
    </w:lvlOverride>
  </w:num>
  <w:num w:numId="4">
    <w:abstractNumId w:val="0"/>
    <w:lvlOverride w:ilvl="0">
      <w:lvl w:ilvl="0">
        <w:start w:val="1"/>
        <w:numFmt w:val="bullet"/>
        <w:pStyle w:val="Listaconvietas"/>
        <w:lvlText w:val=""/>
        <w:lvlJc w:val="left"/>
        <w:pPr>
          <w:tabs>
            <w:tab w:val="num" w:pos="0"/>
          </w:tabs>
          <w:ind w:left="1440" w:hanging="360"/>
        </w:pPr>
        <w:rPr>
          <w:rFonts w:ascii="ZapfDingbats" w:hAnsi="ZapfDingbats" w:hint="default"/>
        </w:rPr>
      </w:lvl>
    </w:lvlOverride>
  </w:num>
  <w:num w:numId="5">
    <w:abstractNumId w:val="0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0"/>
          </w:tabs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0"/>
          </w:tabs>
          <w:ind w:left="360" w:hanging="360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5"/>
  </w:num>
  <w:num w:numId="17">
    <w:abstractNumId w:val="2"/>
  </w:num>
  <w:num w:numId="18">
    <w:abstractNumId w:val="0"/>
    <w:lvlOverride w:ilvl="0">
      <w:lvl w:ilvl="0">
        <w:start w:val="1"/>
        <w:numFmt w:val="bullet"/>
        <w:pStyle w:val="Listaconvietas"/>
        <w:lvlText w:val=""/>
        <w:lvlJc w:val="left"/>
        <w:pPr>
          <w:tabs>
            <w:tab w:val="num" w:pos="0"/>
          </w:tabs>
          <w:ind w:left="360" w:hanging="360"/>
        </w:pPr>
        <w:rPr>
          <w:rFonts w:ascii="Symbol" w:hAnsi="Symbol" w:hint="default"/>
          <w:sz w:val="24"/>
          <w:szCs w:val="24"/>
        </w:rPr>
      </w:lvl>
    </w:lvlOverride>
  </w:num>
  <w:num w:numId="19">
    <w:abstractNumId w:val="14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BA"/>
    <w:rsid w:val="0001535D"/>
    <w:rsid w:val="00043CB8"/>
    <w:rsid w:val="00052248"/>
    <w:rsid w:val="00066C1C"/>
    <w:rsid w:val="00087133"/>
    <w:rsid w:val="00092916"/>
    <w:rsid w:val="000B49A1"/>
    <w:rsid w:val="000C7390"/>
    <w:rsid w:val="000D5314"/>
    <w:rsid w:val="000D7A98"/>
    <w:rsid w:val="000E5CED"/>
    <w:rsid w:val="000E6995"/>
    <w:rsid w:val="000F7C1D"/>
    <w:rsid w:val="00123316"/>
    <w:rsid w:val="001461AD"/>
    <w:rsid w:val="001513D8"/>
    <w:rsid w:val="00165059"/>
    <w:rsid w:val="001829E8"/>
    <w:rsid w:val="001B1C13"/>
    <w:rsid w:val="001B28AD"/>
    <w:rsid w:val="001B6FFF"/>
    <w:rsid w:val="001B73FA"/>
    <w:rsid w:val="001C3BFA"/>
    <w:rsid w:val="001C6E09"/>
    <w:rsid w:val="001E732F"/>
    <w:rsid w:val="001F2E0E"/>
    <w:rsid w:val="00213B7E"/>
    <w:rsid w:val="00252B73"/>
    <w:rsid w:val="00252E60"/>
    <w:rsid w:val="0025358C"/>
    <w:rsid w:val="002565E4"/>
    <w:rsid w:val="00264BFA"/>
    <w:rsid w:val="00270521"/>
    <w:rsid w:val="002710AE"/>
    <w:rsid w:val="0027151D"/>
    <w:rsid w:val="00281EA9"/>
    <w:rsid w:val="00291927"/>
    <w:rsid w:val="002A23D1"/>
    <w:rsid w:val="002A6730"/>
    <w:rsid w:val="002B21D4"/>
    <w:rsid w:val="002D481F"/>
    <w:rsid w:val="002D76C0"/>
    <w:rsid w:val="003543B0"/>
    <w:rsid w:val="00361B58"/>
    <w:rsid w:val="0038106C"/>
    <w:rsid w:val="00390E4C"/>
    <w:rsid w:val="00394656"/>
    <w:rsid w:val="003A6A5B"/>
    <w:rsid w:val="003A7962"/>
    <w:rsid w:val="003B1AF0"/>
    <w:rsid w:val="00405930"/>
    <w:rsid w:val="0041060F"/>
    <w:rsid w:val="00417317"/>
    <w:rsid w:val="004415B6"/>
    <w:rsid w:val="00446B88"/>
    <w:rsid w:val="00460788"/>
    <w:rsid w:val="00464631"/>
    <w:rsid w:val="00464B4B"/>
    <w:rsid w:val="0048006B"/>
    <w:rsid w:val="00491977"/>
    <w:rsid w:val="0049484B"/>
    <w:rsid w:val="004A2563"/>
    <w:rsid w:val="004D4867"/>
    <w:rsid w:val="004E5F6C"/>
    <w:rsid w:val="005017E8"/>
    <w:rsid w:val="005524B1"/>
    <w:rsid w:val="00555768"/>
    <w:rsid w:val="00584686"/>
    <w:rsid w:val="0058712E"/>
    <w:rsid w:val="00592B56"/>
    <w:rsid w:val="005C4776"/>
    <w:rsid w:val="005D2611"/>
    <w:rsid w:val="0060499C"/>
    <w:rsid w:val="006259EF"/>
    <w:rsid w:val="006441E5"/>
    <w:rsid w:val="00660F75"/>
    <w:rsid w:val="0066446A"/>
    <w:rsid w:val="006717AC"/>
    <w:rsid w:val="006742FC"/>
    <w:rsid w:val="006B1AD0"/>
    <w:rsid w:val="006B73C3"/>
    <w:rsid w:val="006C4F63"/>
    <w:rsid w:val="006E7DB3"/>
    <w:rsid w:val="006F15F3"/>
    <w:rsid w:val="007207FF"/>
    <w:rsid w:val="0072716A"/>
    <w:rsid w:val="007307FB"/>
    <w:rsid w:val="00743EF9"/>
    <w:rsid w:val="007564CC"/>
    <w:rsid w:val="00774E25"/>
    <w:rsid w:val="00777D16"/>
    <w:rsid w:val="00793F1F"/>
    <w:rsid w:val="007C1F40"/>
    <w:rsid w:val="007C715C"/>
    <w:rsid w:val="007D64EF"/>
    <w:rsid w:val="007E681E"/>
    <w:rsid w:val="008010CD"/>
    <w:rsid w:val="0080718B"/>
    <w:rsid w:val="00814F8B"/>
    <w:rsid w:val="00884817"/>
    <w:rsid w:val="008D402C"/>
    <w:rsid w:val="008F6754"/>
    <w:rsid w:val="00903BB9"/>
    <w:rsid w:val="0092517E"/>
    <w:rsid w:val="00944ACB"/>
    <w:rsid w:val="00944C9C"/>
    <w:rsid w:val="00950D7A"/>
    <w:rsid w:val="00950E3E"/>
    <w:rsid w:val="00965598"/>
    <w:rsid w:val="0097539E"/>
    <w:rsid w:val="00980DD5"/>
    <w:rsid w:val="009C2E6F"/>
    <w:rsid w:val="009D6479"/>
    <w:rsid w:val="00A038B8"/>
    <w:rsid w:val="00A14675"/>
    <w:rsid w:val="00A40B77"/>
    <w:rsid w:val="00A46B56"/>
    <w:rsid w:val="00A62C7D"/>
    <w:rsid w:val="00A76768"/>
    <w:rsid w:val="00A94DE9"/>
    <w:rsid w:val="00A96DC3"/>
    <w:rsid w:val="00AC031C"/>
    <w:rsid w:val="00AC3367"/>
    <w:rsid w:val="00AD071B"/>
    <w:rsid w:val="00B129E0"/>
    <w:rsid w:val="00B146BE"/>
    <w:rsid w:val="00B33763"/>
    <w:rsid w:val="00B50B31"/>
    <w:rsid w:val="00B50D00"/>
    <w:rsid w:val="00B657F4"/>
    <w:rsid w:val="00B6601E"/>
    <w:rsid w:val="00B836AD"/>
    <w:rsid w:val="00BA38D3"/>
    <w:rsid w:val="00BA3DA4"/>
    <w:rsid w:val="00BB6DF4"/>
    <w:rsid w:val="00BC0038"/>
    <w:rsid w:val="00BC5DF8"/>
    <w:rsid w:val="00BF2D45"/>
    <w:rsid w:val="00C12D75"/>
    <w:rsid w:val="00C5168B"/>
    <w:rsid w:val="00C649B9"/>
    <w:rsid w:val="00C819BA"/>
    <w:rsid w:val="00C923DC"/>
    <w:rsid w:val="00CB207F"/>
    <w:rsid w:val="00D03D94"/>
    <w:rsid w:val="00D04804"/>
    <w:rsid w:val="00D05210"/>
    <w:rsid w:val="00D10149"/>
    <w:rsid w:val="00D13617"/>
    <w:rsid w:val="00D3348A"/>
    <w:rsid w:val="00D40A06"/>
    <w:rsid w:val="00D541CD"/>
    <w:rsid w:val="00D609C2"/>
    <w:rsid w:val="00D75CC5"/>
    <w:rsid w:val="00D853B1"/>
    <w:rsid w:val="00D910F6"/>
    <w:rsid w:val="00DA31AE"/>
    <w:rsid w:val="00DB3635"/>
    <w:rsid w:val="00DB3F6E"/>
    <w:rsid w:val="00DC591C"/>
    <w:rsid w:val="00DD002E"/>
    <w:rsid w:val="00DE55D1"/>
    <w:rsid w:val="00DF32D6"/>
    <w:rsid w:val="00E00A7E"/>
    <w:rsid w:val="00E1130D"/>
    <w:rsid w:val="00E30BF2"/>
    <w:rsid w:val="00E31E48"/>
    <w:rsid w:val="00E41CCB"/>
    <w:rsid w:val="00E43AFD"/>
    <w:rsid w:val="00E64A18"/>
    <w:rsid w:val="00E96BBA"/>
    <w:rsid w:val="00EC29EC"/>
    <w:rsid w:val="00EC4464"/>
    <w:rsid w:val="00ED6152"/>
    <w:rsid w:val="00EF053D"/>
    <w:rsid w:val="00F17344"/>
    <w:rsid w:val="00F17C6B"/>
    <w:rsid w:val="00F335B7"/>
    <w:rsid w:val="00F35E01"/>
    <w:rsid w:val="00F42CF0"/>
    <w:rsid w:val="00F803D6"/>
    <w:rsid w:val="00F86429"/>
    <w:rsid w:val="00FC2EB3"/>
    <w:rsid w:val="00FE5745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0491B9-CC55-48E9-B490-C36B8594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88"/>
  </w:style>
  <w:style w:type="paragraph" w:styleId="Ttulo1">
    <w:name w:val="heading 1"/>
    <w:basedOn w:val="Normal"/>
    <w:next w:val="Textoindependiente"/>
    <w:qFormat/>
    <w:rsid w:val="00C5168B"/>
    <w:pPr>
      <w:spacing w:after="120"/>
      <w:outlineLvl w:val="0"/>
    </w:pPr>
    <w:rPr>
      <w:rFonts w:ascii="Arial" w:hAnsi="Arial"/>
      <w:b/>
      <w:color w:val="15467D"/>
      <w:kern w:val="28"/>
      <w:sz w:val="22"/>
    </w:rPr>
  </w:style>
  <w:style w:type="paragraph" w:styleId="Ttulo2">
    <w:name w:val="heading 2"/>
    <w:basedOn w:val="Normal"/>
    <w:next w:val="Textoindependiente"/>
    <w:qFormat/>
    <w:rsid w:val="00460788"/>
    <w:pPr>
      <w:outlineLvl w:val="1"/>
    </w:pPr>
    <w:rPr>
      <w:rFonts w:ascii="Arial" w:hAnsi="Arial"/>
      <w:sz w:val="24"/>
    </w:rPr>
  </w:style>
  <w:style w:type="paragraph" w:styleId="Ttulo3">
    <w:name w:val="heading 3"/>
    <w:basedOn w:val="Ttulo2"/>
    <w:next w:val="Textoindependiente"/>
    <w:qFormat/>
    <w:rsid w:val="00460788"/>
    <w:pPr>
      <w:outlineLvl w:val="2"/>
    </w:pPr>
    <w:rPr>
      <w:i/>
    </w:rPr>
  </w:style>
  <w:style w:type="paragraph" w:styleId="Ttulo4">
    <w:name w:val="heading 4"/>
    <w:basedOn w:val="Ttulo3"/>
    <w:next w:val="Textoindependiente"/>
    <w:qFormat/>
    <w:rsid w:val="00460788"/>
    <w:pPr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rsid w:val="00460788"/>
    <w:rPr>
      <w:rFonts w:ascii="Arial" w:hAnsi="Arial"/>
    </w:rPr>
  </w:style>
  <w:style w:type="paragraph" w:customStyle="1" w:styleId="Titles">
    <w:name w:val="Titles"/>
    <w:rsid w:val="00460788"/>
    <w:pPr>
      <w:tabs>
        <w:tab w:val="left" w:pos="2520"/>
      </w:tabs>
    </w:pPr>
    <w:rPr>
      <w:rFonts w:ascii="Arial" w:hAnsi="Arial"/>
      <w:sz w:val="24"/>
    </w:rPr>
  </w:style>
  <w:style w:type="character" w:customStyle="1" w:styleId="BulletBold">
    <w:name w:val="Bullet Bold"/>
    <w:rsid w:val="00C5168B"/>
    <w:rPr>
      <w:rFonts w:ascii="Arial" w:hAnsi="Arial"/>
      <w:b/>
      <w:sz w:val="20"/>
    </w:rPr>
  </w:style>
  <w:style w:type="paragraph" w:styleId="Listaconvietas">
    <w:name w:val="List Bullet"/>
    <w:basedOn w:val="Textoindependiente"/>
    <w:next w:val="Textoindependiente"/>
    <w:rsid w:val="00884817"/>
    <w:pPr>
      <w:numPr>
        <w:numId w:val="1"/>
      </w:numPr>
      <w:spacing w:after="120"/>
    </w:pPr>
  </w:style>
  <w:style w:type="paragraph" w:styleId="Piedepgina">
    <w:name w:val="footer"/>
    <w:basedOn w:val="Normal"/>
    <w:rsid w:val="004A2563"/>
    <w:pPr>
      <w:tabs>
        <w:tab w:val="center" w:pos="4320"/>
        <w:tab w:val="right" w:pos="9360"/>
      </w:tabs>
    </w:pPr>
    <w:rPr>
      <w:rFonts w:ascii="Arial" w:hAnsi="Arial"/>
      <w:sz w:val="18"/>
    </w:rPr>
  </w:style>
  <w:style w:type="paragraph" w:styleId="Encabezado">
    <w:name w:val="header"/>
    <w:basedOn w:val="Normal"/>
    <w:rsid w:val="00460788"/>
    <w:pPr>
      <w:tabs>
        <w:tab w:val="center" w:pos="4320"/>
        <w:tab w:val="right" w:pos="9360"/>
      </w:tabs>
    </w:pPr>
    <w:rPr>
      <w:rFonts w:ascii="Arial" w:hAnsi="Arial"/>
    </w:rPr>
  </w:style>
  <w:style w:type="paragraph" w:styleId="Listaconvietas2">
    <w:name w:val="List Bullet 2"/>
    <w:basedOn w:val="Listaconvietas"/>
    <w:next w:val="Textoindependiente"/>
    <w:rsid w:val="00460788"/>
    <w:pPr>
      <w:numPr>
        <w:numId w:val="0"/>
      </w:numPr>
      <w:tabs>
        <w:tab w:val="num" w:pos="0"/>
      </w:tabs>
      <w:ind w:left="720" w:hanging="360"/>
    </w:pPr>
  </w:style>
  <w:style w:type="paragraph" w:styleId="Listaconvietas3">
    <w:name w:val="List Bullet 3"/>
    <w:basedOn w:val="Listaconvietas2"/>
    <w:next w:val="Textoindependiente"/>
    <w:rsid w:val="00460788"/>
    <w:pPr>
      <w:ind w:left="1080"/>
    </w:pPr>
  </w:style>
  <w:style w:type="paragraph" w:styleId="Listaconvietas4">
    <w:name w:val="List Bullet 4"/>
    <w:basedOn w:val="Listaconvietas3"/>
    <w:next w:val="Textoindependiente"/>
    <w:rsid w:val="00460788"/>
    <w:pPr>
      <w:tabs>
        <w:tab w:val="clear" w:pos="0"/>
      </w:tabs>
      <w:ind w:left="1440"/>
    </w:pPr>
  </w:style>
  <w:style w:type="paragraph" w:styleId="Subttulo">
    <w:name w:val="Subtitle"/>
    <w:basedOn w:val="Normal"/>
    <w:qFormat/>
    <w:rsid w:val="00D541CD"/>
    <w:pPr>
      <w:outlineLvl w:val="1"/>
    </w:pPr>
    <w:rPr>
      <w:rFonts w:ascii="Arial" w:hAnsi="Arial" w:cs="Arial"/>
      <w:b/>
      <w:color w:val="15467D"/>
      <w:sz w:val="22"/>
      <w:szCs w:val="24"/>
    </w:rPr>
  </w:style>
  <w:style w:type="paragraph" w:customStyle="1" w:styleId="ListBulletContd">
    <w:name w:val="List Bullet Contd"/>
    <w:basedOn w:val="Listaconvietas"/>
    <w:next w:val="Textoindependiente"/>
    <w:rsid w:val="00460788"/>
    <w:pPr>
      <w:ind w:firstLine="0"/>
    </w:pPr>
  </w:style>
  <w:style w:type="paragraph" w:customStyle="1" w:styleId="ListBullet2Contd">
    <w:name w:val="List Bullet2 Cont'd"/>
    <w:basedOn w:val="Listaconvietas2"/>
    <w:rsid w:val="00460788"/>
    <w:pPr>
      <w:ind w:firstLine="0"/>
    </w:pPr>
  </w:style>
  <w:style w:type="paragraph" w:customStyle="1" w:styleId="ListBullet3Contd">
    <w:name w:val="List Bullet3 Cont'd"/>
    <w:basedOn w:val="Listaconvietas3"/>
    <w:rsid w:val="00460788"/>
    <w:pPr>
      <w:ind w:firstLine="0"/>
    </w:pPr>
  </w:style>
  <w:style w:type="paragraph" w:customStyle="1" w:styleId="ListBullet4Contd">
    <w:name w:val="List Bullet4 Cont'd"/>
    <w:basedOn w:val="Listaconvietas4"/>
    <w:rsid w:val="00460788"/>
    <w:pPr>
      <w:ind w:firstLine="0"/>
    </w:pPr>
  </w:style>
  <w:style w:type="paragraph" w:customStyle="1" w:styleId="Name">
    <w:name w:val="Name"/>
    <w:basedOn w:val="Textoindependiente"/>
    <w:next w:val="Textoindependiente"/>
    <w:rsid w:val="00460788"/>
    <w:pPr>
      <w:spacing w:after="60"/>
    </w:pPr>
    <w:rPr>
      <w:b/>
      <w:sz w:val="28"/>
    </w:rPr>
  </w:style>
  <w:style w:type="paragraph" w:customStyle="1" w:styleId="Position">
    <w:name w:val="Position"/>
    <w:basedOn w:val="Textoindependiente"/>
    <w:next w:val="Textoindependiente"/>
    <w:rsid w:val="00460788"/>
    <w:pPr>
      <w:spacing w:before="160"/>
      <w:jc w:val="right"/>
    </w:pPr>
    <w:rPr>
      <w:b/>
      <w:sz w:val="24"/>
    </w:rPr>
  </w:style>
  <w:style w:type="paragraph" w:customStyle="1" w:styleId="Summary">
    <w:name w:val="Summary"/>
    <w:basedOn w:val="Textoindependiente"/>
    <w:next w:val="Textoindependiente"/>
    <w:rsid w:val="00460788"/>
    <w:rPr>
      <w:b/>
    </w:rPr>
  </w:style>
  <w:style w:type="paragraph" w:styleId="Textodeglobo">
    <w:name w:val="Balloon Text"/>
    <w:basedOn w:val="Normal"/>
    <w:link w:val="TextodegloboCar"/>
    <w:rsid w:val="00F173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73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716A"/>
    <w:pPr>
      <w:ind w:left="720"/>
      <w:contextualSpacing/>
    </w:pPr>
  </w:style>
  <w:style w:type="character" w:styleId="Hipervnculo">
    <w:name w:val="Hyperlink"/>
    <w:basedOn w:val="Fuentedeprrafopredeter"/>
    <w:rsid w:val="00E41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.villena.lui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70003\AppData\Local\Temp\notes9AAF92\M&amp;M_RESUME%20(TOP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M&amp;M_RESUME (TOPS).dot</Template>
  <TotalTime>0</TotalTime>
  <Pages>6</Pages>
  <Words>1822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Fluor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Leonardo Vivas</dc:creator>
  <cp:lastModifiedBy>Luis Alberto Silva Villena</cp:lastModifiedBy>
  <cp:revision>2</cp:revision>
  <cp:lastPrinted>2005-04-14T16:33:00Z</cp:lastPrinted>
  <dcterms:created xsi:type="dcterms:W3CDTF">2016-07-11T00:54:00Z</dcterms:created>
  <dcterms:modified xsi:type="dcterms:W3CDTF">2016-07-11T00:54:00Z</dcterms:modified>
</cp:coreProperties>
</file>